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1"/>
        <w:tblW w:w="9782" w:type="dxa"/>
        <w:tblInd w:w="-318" w:type="dxa"/>
        <w:tblCellMar>
          <w:left w:w="108" w:type="dxa"/>
          <w:right w:w="108" w:type="dxa"/>
        </w:tblCellMar>
        <w:tblLook w:val="04A0" w:firstRow="1" w:lastRow="0" w:firstColumn="1" w:lastColumn="0" w:noHBand="0" w:noVBand="1"/>
      </w:tblPr>
      <w:tblGrid>
        <w:gridCol w:w="4537"/>
        <w:gridCol w:w="5245"/>
      </w:tblGrid>
      <w:tr w:rsidR="00EE53E9" w:rsidRPr="00865D6A" w:rsidTr="006344D1">
        <w:trPr>
          <w:trHeight w:val="1522"/>
        </w:trPr>
        <w:tc>
          <w:tcPr>
            <w:tcW w:w="4537" w:type="dxa"/>
          </w:tcPr>
          <w:p w:rsidR="001E126C" w:rsidRPr="00865D6A" w:rsidRDefault="001E126C" w:rsidP="00422203">
            <w:pPr>
              <w:keepNext/>
              <w:ind w:left="-108" w:right="-108" w:hanging="9"/>
              <w:jc w:val="center"/>
              <w:outlineLvl w:val="6"/>
              <w:rPr>
                <w:rFonts w:ascii="Times New Roman" w:hAnsi="Times New Roman"/>
                <w:sz w:val="26"/>
                <w:szCs w:val="26"/>
                <w:lang w:val="nl-NL"/>
              </w:rPr>
            </w:pPr>
            <w:r w:rsidRPr="00865D6A">
              <w:rPr>
                <w:rFonts w:ascii="Times New Roman" w:hAnsi="Times New Roman"/>
                <w:sz w:val="26"/>
                <w:szCs w:val="26"/>
                <w:lang w:val="nl-NL"/>
              </w:rPr>
              <w:t>UBND TỈNH LAI CHÂU</w:t>
            </w:r>
          </w:p>
          <w:p w:rsidR="001E126C" w:rsidRPr="00865D6A" w:rsidRDefault="001E126C" w:rsidP="00422203">
            <w:pPr>
              <w:ind w:left="-108" w:right="-108"/>
              <w:jc w:val="center"/>
              <w:rPr>
                <w:rFonts w:ascii="Times New Roman" w:hAnsi="Times New Roman"/>
                <w:b/>
                <w:spacing w:val="-8"/>
                <w:lang w:val="nl-NL"/>
              </w:rPr>
            </w:pPr>
            <w:r w:rsidRPr="00865D6A">
              <w:rPr>
                <w:rFonts w:ascii="Times New Roman" w:hAnsi="Times New Roman"/>
                <w:b/>
                <w:spacing w:val="-8"/>
                <w:sz w:val="26"/>
                <w:szCs w:val="26"/>
                <w:lang w:val="nl-NL"/>
              </w:rPr>
              <w:t xml:space="preserve">SỞ </w:t>
            </w:r>
            <w:r w:rsidR="00C810FF" w:rsidRPr="00865D6A">
              <w:rPr>
                <w:rFonts w:ascii="Times New Roman" w:hAnsi="Times New Roman"/>
                <w:b/>
                <w:spacing w:val="-8"/>
                <w:sz w:val="26"/>
                <w:szCs w:val="26"/>
                <w:lang w:val="nl-NL"/>
              </w:rPr>
              <w:t>NÔNG NGHIỆP</w:t>
            </w:r>
            <w:r w:rsidRPr="00865D6A">
              <w:rPr>
                <w:rFonts w:ascii="Times New Roman" w:hAnsi="Times New Roman"/>
                <w:b/>
                <w:spacing w:val="-8"/>
                <w:sz w:val="26"/>
                <w:szCs w:val="26"/>
                <w:lang w:val="nl-NL"/>
              </w:rPr>
              <w:t xml:space="preserve"> VÀ MÔI TRƯỜNG</w:t>
            </w:r>
          </w:p>
          <w:p w:rsidR="001E126C" w:rsidRPr="00865D6A" w:rsidRDefault="001E126C" w:rsidP="00422203">
            <w:pPr>
              <w:keepNext/>
              <w:ind w:left="-108" w:right="-108" w:hanging="9"/>
              <w:jc w:val="center"/>
              <w:outlineLvl w:val="0"/>
              <w:rPr>
                <w:rFonts w:ascii="Times New Roman" w:hAnsi="Times New Roman"/>
                <w:iCs/>
                <w:szCs w:val="20"/>
                <w:lang w:val="nl-NL"/>
              </w:rPr>
            </w:pPr>
            <w:r w:rsidRPr="00865D6A">
              <w:rPr>
                <w:rFonts w:ascii="Times New Roman" w:hAnsi="Times New Roman"/>
                <w:noProof/>
              </w:rPr>
              <mc:AlternateContent>
                <mc:Choice Requires="wps">
                  <w:drawing>
                    <wp:anchor distT="0" distB="0" distL="114300" distR="114300" simplePos="0" relativeHeight="251656704" behindDoc="0" locked="0" layoutInCell="1" allowOverlap="1" wp14:anchorId="6F7A9990" wp14:editId="4D62162F">
                      <wp:simplePos x="0" y="0"/>
                      <wp:positionH relativeFrom="column">
                        <wp:posOffset>912191</wp:posOffset>
                      </wp:positionH>
                      <wp:positionV relativeFrom="paragraph">
                        <wp:posOffset>12065</wp:posOffset>
                      </wp:positionV>
                      <wp:extent cx="861060" cy="0"/>
                      <wp:effectExtent l="0" t="0" r="152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79F79"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95pt" to="139.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fs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PsnQG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"/>
                  </w:pict>
                </mc:Fallback>
              </mc:AlternateContent>
            </w:r>
          </w:p>
          <w:p w:rsidR="001E126C" w:rsidRPr="00865D6A" w:rsidRDefault="00891F0A" w:rsidP="00422203">
            <w:pPr>
              <w:keepNext/>
              <w:ind w:left="-108" w:right="-108" w:hanging="9"/>
              <w:jc w:val="center"/>
              <w:outlineLvl w:val="0"/>
              <w:rPr>
                <w:rFonts w:ascii="Times New Roman" w:hAnsi="Times New Roman"/>
                <w:iCs/>
                <w:sz w:val="26"/>
                <w:szCs w:val="20"/>
                <w:lang w:val="nl-NL"/>
              </w:rPr>
            </w:pPr>
            <w:r w:rsidRPr="00865D6A">
              <w:rPr>
                <w:rFonts w:ascii="Times New Roman" w:hAnsi="Times New Roman"/>
                <w:iCs/>
                <w:sz w:val="26"/>
                <w:szCs w:val="20"/>
                <w:lang w:val="nl-NL"/>
              </w:rPr>
              <w:t xml:space="preserve">Số:      </w:t>
            </w:r>
            <w:r w:rsidR="001B6486" w:rsidRPr="00865D6A">
              <w:rPr>
                <w:rFonts w:ascii="Times New Roman" w:hAnsi="Times New Roman"/>
                <w:iCs/>
                <w:sz w:val="26"/>
                <w:szCs w:val="20"/>
                <w:lang w:val="nl-NL"/>
              </w:rPr>
              <w:t xml:space="preserve">  </w:t>
            </w:r>
            <w:r w:rsidR="00AD1EF2" w:rsidRPr="00865D6A">
              <w:rPr>
                <w:rFonts w:ascii="Times New Roman" w:hAnsi="Times New Roman"/>
                <w:iCs/>
                <w:sz w:val="26"/>
                <w:szCs w:val="20"/>
                <w:lang w:val="nl-NL"/>
              </w:rPr>
              <w:t xml:space="preserve"> </w:t>
            </w:r>
            <w:r w:rsidR="001B6486" w:rsidRPr="00865D6A">
              <w:rPr>
                <w:rFonts w:ascii="Times New Roman" w:hAnsi="Times New Roman"/>
                <w:iCs/>
                <w:sz w:val="26"/>
                <w:szCs w:val="20"/>
                <w:lang w:val="nl-NL"/>
              </w:rPr>
              <w:t xml:space="preserve"> /TTr-SN</w:t>
            </w:r>
            <w:r w:rsidR="001E126C" w:rsidRPr="00865D6A">
              <w:rPr>
                <w:rFonts w:ascii="Times New Roman" w:hAnsi="Times New Roman"/>
                <w:iCs/>
                <w:sz w:val="26"/>
                <w:szCs w:val="20"/>
                <w:lang w:val="nl-NL"/>
              </w:rPr>
              <w:t>NMT</w:t>
            </w:r>
          </w:p>
          <w:p w:rsidR="00DA2633" w:rsidRPr="007D1E31" w:rsidRDefault="007D1E31" w:rsidP="00422203">
            <w:pPr>
              <w:keepNext/>
              <w:ind w:left="-108" w:right="-108" w:hanging="9"/>
              <w:jc w:val="center"/>
              <w:outlineLvl w:val="0"/>
              <w:rPr>
                <w:rFonts w:ascii="Times New Roman" w:hAnsi="Times New Roman"/>
                <w:iCs/>
                <w:sz w:val="26"/>
                <w:szCs w:val="20"/>
                <w:lang w:val="nl-NL"/>
              </w:rPr>
            </w:pPr>
            <w:r w:rsidRPr="007D1E31">
              <w:rPr>
                <w:rFonts w:ascii="Times New Roman" w:hAnsi="Times New Roman"/>
                <w:bCs/>
                <w:iCs/>
                <w:sz w:val="26"/>
              </w:rPr>
              <w:t>(Dự thảo)</w:t>
            </w:r>
          </w:p>
        </w:tc>
        <w:tc>
          <w:tcPr>
            <w:tcW w:w="5245" w:type="dxa"/>
          </w:tcPr>
          <w:p w:rsidR="001E126C" w:rsidRPr="00865D6A" w:rsidRDefault="001E126C" w:rsidP="00422203">
            <w:pPr>
              <w:ind w:left="-108" w:right="-108"/>
              <w:jc w:val="center"/>
              <w:rPr>
                <w:rFonts w:ascii="Times New Roman" w:hAnsi="Times New Roman"/>
                <w:b/>
                <w:spacing w:val="-15"/>
                <w:sz w:val="26"/>
                <w:szCs w:val="26"/>
                <w:lang w:val="nl-NL"/>
              </w:rPr>
            </w:pPr>
            <w:r w:rsidRPr="00865D6A">
              <w:rPr>
                <w:rFonts w:ascii="Times New Roman" w:hAnsi="Times New Roman"/>
                <w:b/>
                <w:spacing w:val="-15"/>
                <w:sz w:val="26"/>
                <w:szCs w:val="26"/>
                <w:lang w:val="nl-NL"/>
              </w:rPr>
              <w:t>CỘNG HOÀ XÃ HỘI CHỦ NGHĨA VIỆT NAM</w:t>
            </w:r>
          </w:p>
          <w:p w:rsidR="001E126C" w:rsidRPr="00865D6A" w:rsidRDefault="001E126C" w:rsidP="00422203">
            <w:pPr>
              <w:ind w:left="-108" w:right="-108"/>
              <w:jc w:val="center"/>
              <w:rPr>
                <w:rFonts w:ascii="Times New Roman" w:hAnsi="Times New Roman"/>
                <w:b/>
              </w:rPr>
            </w:pPr>
            <w:r w:rsidRPr="00865D6A">
              <w:rPr>
                <w:rFonts w:ascii="Times New Roman" w:hAnsi="Times New Roman"/>
                <w:b/>
              </w:rPr>
              <w:t>Độc lập - Tự do - Hạnh phúc</w:t>
            </w:r>
          </w:p>
          <w:p w:rsidR="001E126C" w:rsidRPr="00865D6A" w:rsidRDefault="001E126C" w:rsidP="00422203">
            <w:pPr>
              <w:keepNext/>
              <w:ind w:left="-108" w:right="-108"/>
              <w:jc w:val="center"/>
              <w:outlineLvl w:val="4"/>
              <w:rPr>
                <w:rFonts w:ascii="Times New Roman" w:hAnsi="Times New Roman"/>
                <w:i/>
                <w:sz w:val="26"/>
                <w:szCs w:val="26"/>
              </w:rPr>
            </w:pPr>
            <w:r w:rsidRPr="00865D6A">
              <w:rPr>
                <w:rFonts w:ascii="Times New Roman" w:hAnsi="Times New Roman"/>
                <w:noProof/>
              </w:rPr>
              <mc:AlternateContent>
                <mc:Choice Requires="wps">
                  <w:drawing>
                    <wp:anchor distT="0" distB="0" distL="114300" distR="114300" simplePos="0" relativeHeight="251657728" behindDoc="0" locked="0" layoutInCell="1" allowOverlap="1" wp14:anchorId="7798315E" wp14:editId="24AAE646">
                      <wp:simplePos x="0" y="0"/>
                      <wp:positionH relativeFrom="column">
                        <wp:posOffset>527990</wp:posOffset>
                      </wp:positionH>
                      <wp:positionV relativeFrom="paragraph">
                        <wp:posOffset>14605</wp:posOffset>
                      </wp:positionV>
                      <wp:extent cx="2146852"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8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9C825"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5pt,1.15pt" to="210.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isFHQIAADY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"/>
                  </w:pict>
                </mc:Fallback>
              </mc:AlternateContent>
            </w:r>
          </w:p>
          <w:p w:rsidR="001E126C" w:rsidRPr="00865D6A" w:rsidRDefault="001E126C" w:rsidP="00422203">
            <w:pPr>
              <w:keepNext/>
              <w:ind w:left="-108" w:right="-108"/>
              <w:jc w:val="center"/>
              <w:outlineLvl w:val="4"/>
              <w:rPr>
                <w:rFonts w:ascii="Times New Roman" w:hAnsi="Times New Roman"/>
                <w:i/>
              </w:rPr>
            </w:pPr>
            <w:r w:rsidRPr="00865D6A">
              <w:rPr>
                <w:rFonts w:ascii="Times New Roman" w:hAnsi="Times New Roman"/>
                <w:i/>
              </w:rPr>
              <w:t xml:space="preserve">Lai Châu, ngày      tháng </w:t>
            </w:r>
            <w:r w:rsidR="001D4604" w:rsidRPr="00865D6A">
              <w:rPr>
                <w:rFonts w:ascii="Times New Roman" w:hAnsi="Times New Roman"/>
                <w:i/>
              </w:rPr>
              <w:t>7</w:t>
            </w:r>
            <w:r w:rsidRPr="00865D6A">
              <w:rPr>
                <w:rFonts w:ascii="Times New Roman" w:hAnsi="Times New Roman"/>
                <w:i/>
              </w:rPr>
              <w:t xml:space="preserve"> năm 202</w:t>
            </w:r>
            <w:r w:rsidR="00403CF7" w:rsidRPr="00865D6A">
              <w:rPr>
                <w:rFonts w:ascii="Times New Roman" w:hAnsi="Times New Roman"/>
                <w:i/>
              </w:rPr>
              <w:t>6</w:t>
            </w:r>
          </w:p>
          <w:p w:rsidR="00DA2633" w:rsidRPr="00865D6A" w:rsidRDefault="00DA2633" w:rsidP="00E178D0">
            <w:pPr>
              <w:keepNext/>
              <w:jc w:val="center"/>
              <w:outlineLvl w:val="4"/>
              <w:rPr>
                <w:rFonts w:ascii="Times New Roman" w:hAnsi="Times New Roman"/>
                <w:i/>
              </w:rPr>
            </w:pPr>
          </w:p>
        </w:tc>
      </w:tr>
    </w:tbl>
    <w:p w:rsidR="00D22435" w:rsidRPr="00865D6A" w:rsidRDefault="00D22435" w:rsidP="001574F5">
      <w:pPr>
        <w:jc w:val="center"/>
        <w:rPr>
          <w:rFonts w:ascii="Times New Roman" w:hAnsi="Times New Roman"/>
          <w:b/>
          <w:bCs/>
          <w:sz w:val="10"/>
          <w:lang w:val="it-IT"/>
        </w:rPr>
      </w:pPr>
    </w:p>
    <w:p w:rsidR="001574F5" w:rsidRPr="00865D6A" w:rsidRDefault="001574F5" w:rsidP="001574F5">
      <w:pPr>
        <w:jc w:val="center"/>
        <w:rPr>
          <w:rFonts w:ascii="Times New Roman" w:hAnsi="Times New Roman"/>
          <w:b/>
          <w:bCs/>
          <w:lang w:val="it-IT"/>
        </w:rPr>
      </w:pPr>
      <w:r w:rsidRPr="00865D6A">
        <w:rPr>
          <w:rFonts w:ascii="Times New Roman" w:hAnsi="Times New Roman"/>
          <w:b/>
          <w:bCs/>
          <w:lang w:val="it-IT"/>
        </w:rPr>
        <w:t>TỜ TRÌNH</w:t>
      </w:r>
    </w:p>
    <w:p w:rsidR="005B0E0E" w:rsidRPr="00865D6A" w:rsidRDefault="001574F5" w:rsidP="001D4604">
      <w:pPr>
        <w:jc w:val="center"/>
        <w:rPr>
          <w:rFonts w:ascii="Times New Roman" w:hAnsi="Times New Roman"/>
          <w:b/>
          <w:lang w:val="it-IT"/>
        </w:rPr>
      </w:pPr>
      <w:r w:rsidRPr="00865D6A">
        <w:rPr>
          <w:rFonts w:ascii="Times New Roman" w:hAnsi="Times New Roman"/>
          <w:b/>
          <w:lang w:val="it-IT"/>
        </w:rPr>
        <w:t xml:space="preserve">Dự thảo Quyết định </w:t>
      </w:r>
      <w:r w:rsidR="00A57277" w:rsidRPr="00865D6A">
        <w:rPr>
          <w:rFonts w:ascii="Times New Roman" w:hAnsi="Times New Roman"/>
          <w:b/>
          <w:lang w:val="it-IT"/>
        </w:rPr>
        <w:t xml:space="preserve">phân cấp </w:t>
      </w:r>
      <w:r w:rsidR="00895D81" w:rsidRPr="00865D6A">
        <w:rPr>
          <w:rFonts w:ascii="Times New Roman" w:hAnsi="Times New Roman"/>
          <w:b/>
          <w:lang w:val="it-IT"/>
        </w:rPr>
        <w:t xml:space="preserve">thực hiện </w:t>
      </w:r>
      <w:r w:rsidR="006A606E" w:rsidRPr="00865D6A">
        <w:rPr>
          <w:rFonts w:ascii="Times New Roman" w:hAnsi="Times New Roman"/>
          <w:b/>
          <w:lang w:val="it-IT"/>
        </w:rPr>
        <w:t xml:space="preserve">một số </w:t>
      </w:r>
      <w:r w:rsidR="001D4604" w:rsidRPr="00865D6A">
        <w:rPr>
          <w:rFonts w:ascii="Times New Roman" w:hAnsi="Times New Roman"/>
          <w:b/>
          <w:lang w:val="it-IT"/>
        </w:rPr>
        <w:t xml:space="preserve">nhiệm vụ </w:t>
      </w:r>
    </w:p>
    <w:p w:rsidR="00993607" w:rsidRPr="00865D6A" w:rsidRDefault="006A606E" w:rsidP="001D4604">
      <w:pPr>
        <w:jc w:val="center"/>
        <w:rPr>
          <w:rFonts w:ascii="Times New Roman" w:hAnsi="Times New Roman"/>
          <w:b/>
          <w:lang w:val="it-IT"/>
        </w:rPr>
      </w:pPr>
      <w:r w:rsidRPr="00865D6A">
        <w:rPr>
          <w:rFonts w:ascii="Times New Roman" w:hAnsi="Times New Roman"/>
          <w:b/>
          <w:lang w:val="it-IT"/>
        </w:rPr>
        <w:t xml:space="preserve">thuộc lĩnh vực Nông nghiệp và Môi trường </w:t>
      </w:r>
      <w:r w:rsidR="001D4604" w:rsidRPr="00865D6A">
        <w:rPr>
          <w:rFonts w:ascii="Times New Roman" w:hAnsi="Times New Roman"/>
          <w:b/>
          <w:lang w:val="it-IT"/>
        </w:rPr>
        <w:t xml:space="preserve">của </w:t>
      </w:r>
      <w:r w:rsidR="00A57277" w:rsidRPr="00865D6A">
        <w:rPr>
          <w:rFonts w:ascii="Times New Roman" w:hAnsi="Times New Roman"/>
          <w:b/>
          <w:lang w:val="it-IT"/>
        </w:rPr>
        <w:t>Ủy ban nhân dân</w:t>
      </w:r>
      <w:r w:rsidR="0061677C" w:rsidRPr="00865D6A">
        <w:rPr>
          <w:rFonts w:ascii="Times New Roman" w:hAnsi="Times New Roman"/>
          <w:b/>
          <w:lang w:val="it-IT"/>
        </w:rPr>
        <w:t xml:space="preserve"> </w:t>
      </w:r>
      <w:r w:rsidR="00A57277" w:rsidRPr="00865D6A">
        <w:rPr>
          <w:rFonts w:ascii="Times New Roman" w:hAnsi="Times New Roman"/>
          <w:b/>
          <w:lang w:val="it-IT"/>
        </w:rPr>
        <w:t xml:space="preserve">cấp </w:t>
      </w:r>
      <w:r w:rsidR="001D4604" w:rsidRPr="00865D6A">
        <w:rPr>
          <w:rFonts w:ascii="Times New Roman" w:hAnsi="Times New Roman"/>
          <w:b/>
          <w:lang w:val="it-IT"/>
        </w:rPr>
        <w:t xml:space="preserve">tỉnh </w:t>
      </w:r>
    </w:p>
    <w:p w:rsidR="00993607" w:rsidRPr="00865D6A" w:rsidRDefault="00993607" w:rsidP="001D4604">
      <w:pPr>
        <w:jc w:val="center"/>
        <w:rPr>
          <w:rFonts w:ascii="Times New Roman" w:hAnsi="Times New Roman"/>
          <w:b/>
          <w:lang w:val="it-IT"/>
        </w:rPr>
      </w:pPr>
      <w:r w:rsidRPr="00865D6A">
        <w:rPr>
          <w:rFonts w:ascii="Times New Roman" w:hAnsi="Times New Roman"/>
          <w:b/>
          <w:lang w:val="it-IT"/>
        </w:rPr>
        <w:t>cho Sở Nông nghiệp và Môi trường, Chủ tịch Uỷ ban nhân dân cấp xã</w:t>
      </w:r>
      <w:r w:rsidR="001D4604" w:rsidRPr="00865D6A">
        <w:rPr>
          <w:rFonts w:ascii="Times New Roman" w:hAnsi="Times New Roman"/>
          <w:b/>
          <w:lang w:val="it-IT"/>
        </w:rPr>
        <w:t xml:space="preserve"> </w:t>
      </w:r>
    </w:p>
    <w:p w:rsidR="00A57277" w:rsidRPr="00865D6A" w:rsidRDefault="00A57277" w:rsidP="001D4604">
      <w:pPr>
        <w:jc w:val="center"/>
        <w:rPr>
          <w:rFonts w:ascii="Times New Roman" w:hAnsi="Times New Roman"/>
          <w:b/>
          <w:lang w:val="it-IT"/>
        </w:rPr>
      </w:pPr>
      <w:r w:rsidRPr="00865D6A">
        <w:rPr>
          <w:rFonts w:ascii="Times New Roman" w:hAnsi="Times New Roman"/>
          <w:b/>
          <w:lang w:val="it-IT"/>
        </w:rPr>
        <w:t>trên địa bàn tỉnh Lai Châu</w:t>
      </w:r>
    </w:p>
    <w:p w:rsidR="001574F5" w:rsidRPr="00865D6A" w:rsidRDefault="001574F5" w:rsidP="001574F5">
      <w:pPr>
        <w:jc w:val="center"/>
        <w:rPr>
          <w:rFonts w:ascii="Times New Roman" w:hAnsi="Times New Roman"/>
          <w:sz w:val="4"/>
          <w:lang w:val="it-IT"/>
        </w:rPr>
      </w:pPr>
    </w:p>
    <w:p w:rsidR="001574F5" w:rsidRPr="00865D6A" w:rsidRDefault="001574F5" w:rsidP="001574F5">
      <w:pPr>
        <w:jc w:val="center"/>
        <w:rPr>
          <w:rFonts w:ascii="Times New Roman" w:hAnsi="Times New Roman"/>
          <w:sz w:val="16"/>
          <w:szCs w:val="16"/>
          <w:lang w:val="it-IT"/>
        </w:rPr>
      </w:pPr>
      <w:r w:rsidRPr="00865D6A">
        <w:rPr>
          <w:rFonts w:ascii="Times New Roman" w:hAnsi="Times New Roman"/>
          <w:noProof/>
        </w:rPr>
        <mc:AlternateContent>
          <mc:Choice Requires="wps">
            <w:drawing>
              <wp:anchor distT="0" distB="0" distL="114300" distR="114300" simplePos="0" relativeHeight="251659776" behindDoc="0" locked="0" layoutInCell="1" allowOverlap="1" wp14:anchorId="6ABA93E0" wp14:editId="12C7DC68">
                <wp:simplePos x="0" y="0"/>
                <wp:positionH relativeFrom="column">
                  <wp:posOffset>2262201</wp:posOffset>
                </wp:positionH>
                <wp:positionV relativeFrom="paragraph">
                  <wp:posOffset>-1905</wp:posOffset>
                </wp:positionV>
                <wp:extent cx="1343771"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7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C1B20" id="Straight Connector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15pt,-.15pt" to="283.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iXk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"/>
            </w:pict>
          </mc:Fallback>
        </mc:AlternateContent>
      </w:r>
    </w:p>
    <w:p w:rsidR="001574F5" w:rsidRPr="00865D6A" w:rsidRDefault="001574F5" w:rsidP="001574F5">
      <w:pPr>
        <w:jc w:val="center"/>
        <w:rPr>
          <w:rFonts w:ascii="Times New Roman" w:hAnsi="Times New Roman"/>
          <w:sz w:val="18"/>
          <w:lang w:val="it-IT"/>
        </w:rPr>
      </w:pPr>
    </w:p>
    <w:p w:rsidR="001574F5" w:rsidRPr="00865D6A" w:rsidRDefault="001574F5" w:rsidP="001574F5">
      <w:pPr>
        <w:spacing w:after="300"/>
        <w:jc w:val="center"/>
        <w:rPr>
          <w:rFonts w:ascii="Times New Roman" w:hAnsi="Times New Roman"/>
          <w:lang w:val="it-IT"/>
        </w:rPr>
      </w:pPr>
      <w:r w:rsidRPr="00865D6A">
        <w:rPr>
          <w:rFonts w:ascii="Times New Roman" w:hAnsi="Times New Roman"/>
          <w:lang w:val="it-IT"/>
        </w:rPr>
        <w:t>Kính gửi</w:t>
      </w:r>
      <w:r w:rsidR="001D4604" w:rsidRPr="00865D6A">
        <w:rPr>
          <w:rFonts w:ascii="Times New Roman" w:hAnsi="Times New Roman"/>
          <w:lang w:val="it-IT"/>
        </w:rPr>
        <w:t>: Ủy ban nhân dân tỉnh Lai Châu</w:t>
      </w:r>
    </w:p>
    <w:p w:rsidR="00E61512" w:rsidRPr="00865D6A" w:rsidRDefault="00E61512" w:rsidP="00E61512">
      <w:pPr>
        <w:spacing w:before="120" w:after="120"/>
        <w:ind w:firstLine="709"/>
        <w:jc w:val="both"/>
        <w:rPr>
          <w:rFonts w:ascii="Times New Roman" w:hAnsi="Times New Roman"/>
          <w:iCs/>
          <w:lang w:val="vi-VN" w:eastAsia="en-GB"/>
        </w:rPr>
      </w:pPr>
      <w:r w:rsidRPr="00865D6A">
        <w:rPr>
          <w:rFonts w:ascii="Times New Roman" w:hAnsi="Times New Roman"/>
          <w:iCs/>
          <w:lang w:val="vi-VN" w:eastAsia="en-GB"/>
        </w:rPr>
        <w:t>Căn cứ Luật Tổ chức chính quyền địa phương số 72/2025/QH15 ngày 16 tháng 6 năm 2025;</w:t>
      </w:r>
    </w:p>
    <w:p w:rsidR="00C06AA1" w:rsidRPr="00865D6A" w:rsidRDefault="00EB6222" w:rsidP="00255E0D">
      <w:pPr>
        <w:spacing w:before="120" w:after="120" w:line="320" w:lineRule="exact"/>
        <w:ind w:firstLine="709"/>
        <w:jc w:val="both"/>
        <w:rPr>
          <w:rFonts w:ascii="Times New Roman" w:hAnsi="Times New Roman"/>
          <w:lang w:val="it-IT"/>
        </w:rPr>
      </w:pPr>
      <w:r w:rsidRPr="00865D6A">
        <w:rPr>
          <w:rFonts w:ascii="Times New Roman" w:hAnsi="Times New Roman"/>
          <w:lang w:val="it-IT"/>
        </w:rPr>
        <w:t>Căn cứ Luật Ban hành văn bản quy phạm pháp luật số 64/2025/QH15 ngày 19/02/2025; Luật sửa đổi, bổ sung một số điều của Luật Ban hành văn bản quy phạm pháp luật số 87/2025/QH15 ngày 25/6/2025;</w:t>
      </w:r>
      <w:r w:rsidR="00597C8F" w:rsidRPr="00865D6A">
        <w:rPr>
          <w:rFonts w:ascii="Times New Roman" w:hAnsi="Times New Roman"/>
          <w:lang w:val="it-IT"/>
        </w:rPr>
        <w:t xml:space="preserve"> </w:t>
      </w:r>
    </w:p>
    <w:p w:rsidR="00AF2FD6" w:rsidRPr="00865D6A" w:rsidRDefault="00635C58" w:rsidP="00255E0D">
      <w:pPr>
        <w:spacing w:before="120" w:after="120" w:line="320" w:lineRule="exact"/>
        <w:ind w:firstLine="709"/>
        <w:jc w:val="both"/>
        <w:rPr>
          <w:rFonts w:ascii="Times New Roman" w:hAnsi="Times New Roman"/>
          <w:lang w:val="it-IT"/>
        </w:rPr>
      </w:pPr>
      <w:r w:rsidRPr="00865D6A">
        <w:rPr>
          <w:rFonts w:ascii="Times New Roman" w:hAnsi="Times New Roman"/>
          <w:lang w:val="it-IT"/>
        </w:rPr>
        <w:t>Thực hiện</w:t>
      </w:r>
      <w:r w:rsidR="00C06AA1" w:rsidRPr="00865D6A">
        <w:rPr>
          <w:rFonts w:ascii="Times New Roman" w:hAnsi="Times New Roman"/>
          <w:lang w:val="it-IT"/>
        </w:rPr>
        <w:t xml:space="preserve"> </w:t>
      </w:r>
      <w:r w:rsidR="00AF2FD6" w:rsidRPr="00865D6A">
        <w:rPr>
          <w:rFonts w:ascii="Times New Roman" w:hAnsi="Times New Roman"/>
          <w:lang w:val="it-IT"/>
        </w:rPr>
        <w:t>Công văn số 5845/UBND-TH ngày 12/7/2026 của UBND tỉnh về việc giao tham mưu hồ sơ dự thảo văn bản phân cấp, ủy quyền đối với các nhiệm vụ của HĐND tỉnh, UBND tỉnh, Chủ tịch UBND tỉnh;</w:t>
      </w:r>
    </w:p>
    <w:p w:rsidR="001574F5" w:rsidRPr="00865D6A" w:rsidRDefault="001574F5" w:rsidP="00255E0D">
      <w:pPr>
        <w:pStyle w:val="Heading2"/>
        <w:spacing w:before="120" w:after="120" w:line="320" w:lineRule="exact"/>
        <w:ind w:firstLine="709"/>
        <w:jc w:val="both"/>
        <w:rPr>
          <w:rFonts w:ascii="Times New Roman" w:hAnsi="Times New Roman"/>
        </w:rPr>
      </w:pPr>
      <w:r w:rsidRPr="00865D6A">
        <w:rPr>
          <w:rFonts w:ascii="Times New Roman" w:hAnsi="Times New Roman"/>
          <w:b w:val="0"/>
        </w:rPr>
        <w:t xml:space="preserve">Sở </w:t>
      </w:r>
      <w:r w:rsidR="00D700B0" w:rsidRPr="00865D6A">
        <w:rPr>
          <w:rFonts w:ascii="Times New Roman" w:hAnsi="Times New Roman"/>
          <w:b w:val="0"/>
        </w:rPr>
        <w:t>Nông nghiệp</w:t>
      </w:r>
      <w:r w:rsidRPr="00865D6A">
        <w:rPr>
          <w:rFonts w:ascii="Times New Roman" w:hAnsi="Times New Roman"/>
          <w:b w:val="0"/>
        </w:rPr>
        <w:t xml:space="preserve"> và Môi trường kính trình Ủy ban nhân dân tỉnh xem xét,</w:t>
      </w:r>
      <w:r w:rsidR="0061677C" w:rsidRPr="00865D6A">
        <w:rPr>
          <w:rFonts w:ascii="Times New Roman" w:hAnsi="Times New Roman"/>
          <w:b w:val="0"/>
        </w:rPr>
        <w:t xml:space="preserve"> ban hành</w:t>
      </w:r>
      <w:r w:rsidRPr="00865D6A">
        <w:rPr>
          <w:rFonts w:ascii="Times New Roman" w:hAnsi="Times New Roman"/>
          <w:b w:val="0"/>
        </w:rPr>
        <w:t xml:space="preserve"> Quyết định </w:t>
      </w:r>
      <w:r w:rsidR="00895D81" w:rsidRPr="00865D6A">
        <w:rPr>
          <w:rFonts w:ascii="Times New Roman" w:hAnsi="Times New Roman"/>
          <w:b w:val="0"/>
        </w:rPr>
        <w:t>phân cấp thực hiện một số nhiệm vụ</w:t>
      </w:r>
      <w:r w:rsidR="00AF2FD6" w:rsidRPr="00865D6A">
        <w:rPr>
          <w:rFonts w:ascii="Times New Roman" w:hAnsi="Times New Roman"/>
          <w:b w:val="0"/>
        </w:rPr>
        <w:t xml:space="preserve"> </w:t>
      </w:r>
      <w:r w:rsidR="007F11E3" w:rsidRPr="00865D6A">
        <w:rPr>
          <w:rFonts w:ascii="Times New Roman" w:hAnsi="Times New Roman"/>
          <w:b w:val="0"/>
          <w:lang w:val="it-IT"/>
        </w:rPr>
        <w:t xml:space="preserve">thuộc lĩnh vực Nông nghiệp và Môi </w:t>
      </w:r>
      <w:r w:rsidR="007F11E3" w:rsidRPr="00865D6A">
        <w:rPr>
          <w:rFonts w:ascii="Times New Roman" w:hAnsi="Times New Roman"/>
          <w:b w:val="0"/>
        </w:rPr>
        <w:t xml:space="preserve">trường </w:t>
      </w:r>
      <w:r w:rsidR="00AF2FD6" w:rsidRPr="00865D6A">
        <w:rPr>
          <w:rFonts w:ascii="Times New Roman" w:hAnsi="Times New Roman"/>
          <w:b w:val="0"/>
        </w:rPr>
        <w:t>của</w:t>
      </w:r>
      <w:r w:rsidR="00A57277" w:rsidRPr="00865D6A">
        <w:rPr>
          <w:rFonts w:ascii="Times New Roman" w:hAnsi="Times New Roman"/>
          <w:b w:val="0"/>
        </w:rPr>
        <w:t xml:space="preserve"> Ủy ban nhân dân cấp </w:t>
      </w:r>
      <w:r w:rsidR="00AF2FD6" w:rsidRPr="00865D6A">
        <w:rPr>
          <w:rFonts w:ascii="Times New Roman" w:hAnsi="Times New Roman"/>
          <w:b w:val="0"/>
        </w:rPr>
        <w:t xml:space="preserve">tỉnh </w:t>
      </w:r>
      <w:r w:rsidR="00993607" w:rsidRPr="00865D6A">
        <w:rPr>
          <w:rFonts w:ascii="Times New Roman" w:hAnsi="Times New Roman"/>
          <w:b w:val="0"/>
          <w:lang w:val="it-IT"/>
        </w:rPr>
        <w:t>cho Sở Nông nghiệp và Môi trường, Chủ tịch Uỷ ban nhân dân cấp xã</w:t>
      </w:r>
      <w:r w:rsidR="00AF2FD6" w:rsidRPr="00865D6A">
        <w:rPr>
          <w:rFonts w:ascii="Times New Roman" w:hAnsi="Times New Roman"/>
          <w:b w:val="0"/>
          <w:lang w:val="it-IT"/>
        </w:rPr>
        <w:t xml:space="preserve"> </w:t>
      </w:r>
      <w:r w:rsidR="00AF2FD6" w:rsidRPr="00865D6A">
        <w:rPr>
          <w:rFonts w:ascii="Times New Roman" w:hAnsi="Times New Roman"/>
          <w:b w:val="0"/>
        </w:rPr>
        <w:t>trên địa bàn tỉnh Lai Châu</w:t>
      </w:r>
      <w:r w:rsidRPr="00865D6A">
        <w:rPr>
          <w:rFonts w:ascii="Times New Roman" w:hAnsi="Times New Roman"/>
          <w:b w:val="0"/>
        </w:rPr>
        <w:t>, như sau:</w:t>
      </w:r>
      <w:r w:rsidRPr="00865D6A">
        <w:rPr>
          <w:rFonts w:ascii="Times New Roman" w:hAnsi="Times New Roman"/>
        </w:rPr>
        <w:t xml:space="preserve"> </w:t>
      </w:r>
    </w:p>
    <w:p w:rsidR="001574F5" w:rsidRPr="00865D6A" w:rsidRDefault="001574F5"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I. SỰ CẦN THIẾT BAN HÀNH QUYẾT ĐỊNH</w:t>
      </w:r>
    </w:p>
    <w:p w:rsidR="005F67C7" w:rsidRPr="00865D6A" w:rsidRDefault="005F67C7"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1. Cơ sở chính trị pháp lý</w:t>
      </w:r>
    </w:p>
    <w:p w:rsidR="00271FFD" w:rsidRPr="00865D6A" w:rsidRDefault="00271FFD"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t>Căn cứ Luật Tổ chức chính quyền địa phương số 72/2025/QH15 ngày 16/6/2025;</w:t>
      </w:r>
    </w:p>
    <w:p w:rsidR="00271FFD" w:rsidRPr="00865D6A" w:rsidRDefault="00271FFD"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t xml:space="preserve">Căn cứ Luật Ban hành văn bản quy phạm pháp luật số 64/2025/QH15 ngày 19/02/2025; Luật sửa đổi, bổ sung một số điều của Luật Ban hành văn bản quy phạm pháp luật số 87/2025/QH15 ngày 25/6/2025; </w:t>
      </w:r>
    </w:p>
    <w:p w:rsidR="00AD1EF2" w:rsidRPr="00865D6A" w:rsidRDefault="00AD1EF2"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t xml:space="preserve">Luật Lâm nghiệp số 16/2017/QH14 được sửa đổi, bổ sung tại Luật Sửa đổi, bổ sung một số điều của 15 luật trong lĩnh vực nông nghiệp và </w:t>
      </w:r>
      <w:r w:rsidR="00401644" w:rsidRPr="00865D6A">
        <w:rPr>
          <w:rFonts w:ascii="Times New Roman" w:hAnsi="Times New Roman"/>
          <w:lang w:val="sv-SE"/>
        </w:rPr>
        <w:t>m</w:t>
      </w:r>
      <w:r w:rsidRPr="00865D6A">
        <w:rPr>
          <w:rFonts w:ascii="Times New Roman" w:hAnsi="Times New Roman"/>
          <w:lang w:val="sv-SE"/>
        </w:rPr>
        <w:t>ôi trường số 146/2025/QH15;</w:t>
      </w:r>
    </w:p>
    <w:p w:rsidR="00271FFD" w:rsidRPr="00865D6A" w:rsidRDefault="00271FFD"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t>Căn cứ Nghị quyết số 190/2025/QH15 ngày 19/02/2025 của Quốc hội quy định về việc xử lý một số vấn đề liên quan đến sắp xếp tổ chức bộ máy nhà nước;</w:t>
      </w:r>
    </w:p>
    <w:p w:rsidR="00401644" w:rsidRPr="00865D6A" w:rsidRDefault="00271FFD"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t>Căn cứ Nghị quyết số 254/2025/QH15 ngày 11/12/2025 của Quốc hội quy định một số cơ chế, chính sách tháo gỡ khó khăn, vướng mắc trong tổ chức thi hành Luật Đất đai;</w:t>
      </w:r>
      <w:r w:rsidR="00AD1EF2" w:rsidRPr="00865D6A">
        <w:rPr>
          <w:rFonts w:ascii="Times New Roman" w:hAnsi="Times New Roman"/>
          <w:lang w:val="sv-SE"/>
        </w:rPr>
        <w:t xml:space="preserve"> </w:t>
      </w:r>
    </w:p>
    <w:p w:rsidR="004D3F53" w:rsidRPr="00865D6A" w:rsidRDefault="004D3F53" w:rsidP="00255E0D">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lang w:val="sv-SE"/>
        </w:rPr>
        <w:lastRenderedPageBreak/>
        <w:t>Căn cứ Nghị định số 78/2025/NĐ-CP ngày 01 tháng 4 năm 2025 của Chính phủ quy định chi tiết một số điều và biện pháp để tổ chức, hướng dẫn thi hành Luật Ban hành văn bản quy phạm pháp luật; Nghị định số 187/2025/NĐ-CP ngày 01/7/2025 của Chính phủ sửa đổi, bổ sung một số điều của Nghị định số 78/2025/NĐ-CP ngày 01 tháng 4 năm 2025 của Chính phủ quy định chi tiết một số điều và biện pháp để tổ chức, hướng dẫn thi hành Luật Ban hành văn bản quy phạm pháp luật và Nghị định số 79/2025/NĐ-CP ngày 01 tháng 4 năm 2025 của Chính phủ về kiểm tra, rà soát, hệ thống hóa và xử lý văn bản quy phạm pháp luật;</w:t>
      </w:r>
    </w:p>
    <w:p w:rsidR="00AD1EF2" w:rsidRPr="00865D6A" w:rsidRDefault="00AD1EF2" w:rsidP="00AD1EF2">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rPr>
        <w:t>Căn cứ Nghị định số 49/2026/NĐ-CP ngày 30/01/2026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rsidR="00401644" w:rsidRPr="00865D6A" w:rsidRDefault="00882D16" w:rsidP="00401644">
      <w:pPr>
        <w:tabs>
          <w:tab w:val="left" w:pos="560"/>
        </w:tabs>
        <w:spacing w:before="120" w:after="120" w:line="320" w:lineRule="exact"/>
        <w:ind w:firstLine="709"/>
        <w:jc w:val="both"/>
        <w:rPr>
          <w:rFonts w:ascii="Times New Roman" w:hAnsi="Times New Roman"/>
          <w:lang w:val="sv-SE"/>
        </w:rPr>
      </w:pPr>
      <w:r w:rsidRPr="00865D6A">
        <w:rPr>
          <w:rFonts w:ascii="Times New Roman" w:hAnsi="Times New Roman"/>
        </w:rPr>
        <w:t xml:space="preserve">Căn cứ </w:t>
      </w:r>
      <w:r w:rsidR="00AD1EF2" w:rsidRPr="00865D6A">
        <w:rPr>
          <w:rFonts w:ascii="Times New Roman" w:hAnsi="Times New Roman"/>
        </w:rPr>
        <w:t xml:space="preserve">Nghị định số 180/2026/NĐ-CP ngày 21/5/2026 </w:t>
      </w:r>
      <w:r w:rsidR="00401644" w:rsidRPr="00865D6A">
        <w:rPr>
          <w:rFonts w:ascii="Times New Roman" w:hAnsi="Times New Roman"/>
        </w:rPr>
        <w:t xml:space="preserve">của Chính phủ </w:t>
      </w:r>
      <w:r w:rsidR="00AD1EF2" w:rsidRPr="00865D6A">
        <w:rPr>
          <w:rFonts w:ascii="Times New Roman" w:hAnsi="Times New Roman"/>
        </w:rPr>
        <w:t>quy định về dịch vụ hấp thụ và lưu giữ các-bon của rừng</w:t>
      </w:r>
      <w:r w:rsidR="00401644" w:rsidRPr="00865D6A">
        <w:rPr>
          <w:rFonts w:ascii="Times New Roman" w:hAnsi="Times New Roman"/>
        </w:rPr>
        <w:t>; Nghị định số 58/2024/NĐ-CP ngày 24/5/2024 của Chính phủ về một số chính sách đầu tư trong lâm nghiệp; Nghị định số 42/2026/NĐ-CP ngày 26/01/2026 của Chính phủ sửa đổi, bổ sung một số điều của các Nghị định trong lĩnh vực lâm nghiệp và kiểm lâm.</w:t>
      </w:r>
    </w:p>
    <w:p w:rsidR="005F67C7" w:rsidRPr="00865D6A" w:rsidRDefault="005F67C7"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2. Cơ sở thực tiễn</w:t>
      </w:r>
    </w:p>
    <w:p w:rsidR="00882D16" w:rsidRPr="00865D6A" w:rsidRDefault="00882D16" w:rsidP="00882D16">
      <w:pPr>
        <w:pStyle w:val="pdq2pgselectionanchorcontainer"/>
        <w:tabs>
          <w:tab w:val="left" w:pos="4102"/>
        </w:tabs>
        <w:spacing w:before="120" w:beforeAutospacing="0" w:after="120" w:afterAutospacing="0" w:line="276" w:lineRule="auto"/>
        <w:ind w:firstLine="680"/>
        <w:jc w:val="both"/>
        <w:rPr>
          <w:sz w:val="28"/>
          <w:szCs w:val="28"/>
        </w:rPr>
      </w:pPr>
      <w:r w:rsidRPr="00865D6A">
        <w:rPr>
          <w:sz w:val="28"/>
          <w:szCs w:val="28"/>
        </w:rPr>
        <w:t>Dự thảo Quyết định được xây dựng trong bối cảnh triển khai chủ trương của Đảng và Nhà nước về tiếp tục đổi mới tổ chức bộ máy, đẩy mạnh phân cấp, phân quyền nhằm nâng cao hiệu lực, hiệu quả quản lý nhà nước và phát huy tính chủ động, tự chịu trách nhiệm của cơ quan chuyên môn, chính quyền địa phương. Sau khi thực hiện mô hình chính quyền địa phương 2 cấp, đòi hỏi phải phân định rõ ràng thẩm quyền giữa các cấp, giảm khâu trung gian, rút ngắn quy trình giải quyết công việc, đảm bảo các quyết định quản lý kịp thời, sát thực tế.</w:t>
      </w:r>
    </w:p>
    <w:p w:rsidR="00882D16" w:rsidRPr="00865D6A" w:rsidRDefault="00882D16" w:rsidP="00882D16">
      <w:pPr>
        <w:pStyle w:val="pdq2pgselectionanchorcontainer"/>
        <w:tabs>
          <w:tab w:val="left" w:pos="4102"/>
        </w:tabs>
        <w:spacing w:before="120" w:beforeAutospacing="0" w:after="120" w:afterAutospacing="0" w:line="276" w:lineRule="auto"/>
        <w:ind w:firstLine="680"/>
        <w:jc w:val="both"/>
        <w:rPr>
          <w:sz w:val="28"/>
          <w:szCs w:val="28"/>
        </w:rPr>
      </w:pPr>
      <w:r w:rsidRPr="00865D6A">
        <w:rPr>
          <w:sz w:val="28"/>
          <w:szCs w:val="28"/>
        </w:rPr>
        <w:t xml:space="preserve">Thực tiễn triển khai cho thấy, nhiều nhiệm vụ thuộc thẩm quyền của UBND  tỉnh mang tính điều hành thường xuyên, phát sinh liên tục; nếu phải chờ tổ chức họp </w:t>
      </w:r>
      <w:r w:rsidR="00A4377F" w:rsidRPr="00865D6A">
        <w:rPr>
          <w:sz w:val="28"/>
          <w:szCs w:val="28"/>
        </w:rPr>
        <w:t xml:space="preserve">uỷ ban nhân dân </w:t>
      </w:r>
      <w:r w:rsidRPr="00865D6A">
        <w:rPr>
          <w:sz w:val="28"/>
          <w:szCs w:val="28"/>
        </w:rPr>
        <w:t>để quyết định sẽ kéo dài thời gian xử lý, ảnh hưởng đến tiến độ phân bổ vốn, triển khai dự án, giải ngân ngân sách và thực hiện các chính sách hỗ trợ người dân, doanh nghiệp</w:t>
      </w:r>
      <w:r w:rsidR="00A4377F" w:rsidRPr="00865D6A">
        <w:rPr>
          <w:sz w:val="28"/>
          <w:szCs w:val="28"/>
        </w:rPr>
        <w:t>, giải quyết thủ tục hành chính</w:t>
      </w:r>
      <w:r w:rsidRPr="00865D6A">
        <w:rPr>
          <w:sz w:val="28"/>
          <w:szCs w:val="28"/>
        </w:rPr>
        <w:t>.</w:t>
      </w:r>
    </w:p>
    <w:p w:rsidR="003E5231" w:rsidRPr="00865D6A" w:rsidRDefault="00882D16" w:rsidP="00A4377F">
      <w:pPr>
        <w:pStyle w:val="NormalWeb"/>
        <w:tabs>
          <w:tab w:val="left" w:pos="4102"/>
        </w:tabs>
        <w:spacing w:before="120" w:beforeAutospacing="0" w:after="120" w:afterAutospacing="0" w:line="276" w:lineRule="auto"/>
        <w:ind w:firstLine="680"/>
        <w:jc w:val="both"/>
        <w:rPr>
          <w:sz w:val="28"/>
          <w:szCs w:val="28"/>
        </w:rPr>
      </w:pPr>
      <w:r w:rsidRPr="00865D6A">
        <w:rPr>
          <w:sz w:val="28"/>
          <w:szCs w:val="28"/>
        </w:rPr>
        <w:t xml:space="preserve">Trong bối cảnh đó, việc ban hành </w:t>
      </w:r>
      <w:r w:rsidR="00A4377F" w:rsidRPr="00865D6A">
        <w:rPr>
          <w:sz w:val="28"/>
          <w:szCs w:val="28"/>
        </w:rPr>
        <w:t>Q</w:t>
      </w:r>
      <w:r w:rsidRPr="00865D6A">
        <w:rPr>
          <w:sz w:val="28"/>
          <w:szCs w:val="28"/>
        </w:rPr>
        <w:t xml:space="preserve">uyết của </w:t>
      </w:r>
      <w:r w:rsidR="00A4377F" w:rsidRPr="00865D6A">
        <w:rPr>
          <w:sz w:val="28"/>
          <w:szCs w:val="28"/>
        </w:rPr>
        <w:t>UB</w:t>
      </w:r>
      <w:r w:rsidRPr="00865D6A">
        <w:rPr>
          <w:sz w:val="28"/>
          <w:szCs w:val="28"/>
        </w:rPr>
        <w:t xml:space="preserve">ND tỉnh để </w:t>
      </w:r>
      <w:r w:rsidR="00895D81" w:rsidRPr="00865D6A">
        <w:rPr>
          <w:sz w:val="28"/>
          <w:szCs w:val="28"/>
        </w:rPr>
        <w:t>phân cấp thực hiện một số nhiệm vụ</w:t>
      </w:r>
      <w:r w:rsidRPr="00865D6A">
        <w:rPr>
          <w:sz w:val="28"/>
          <w:szCs w:val="28"/>
        </w:rPr>
        <w:t xml:space="preserve"> thuộc thẩm quyền của </w:t>
      </w:r>
      <w:r w:rsidR="00A4377F" w:rsidRPr="00865D6A">
        <w:rPr>
          <w:sz w:val="28"/>
          <w:szCs w:val="28"/>
        </w:rPr>
        <w:t>UBND tỉnh cho cơ quan chuyên môn</w:t>
      </w:r>
      <w:r w:rsidRPr="00865D6A">
        <w:rPr>
          <w:sz w:val="28"/>
          <w:szCs w:val="28"/>
        </w:rPr>
        <w:t xml:space="preserve"> và </w:t>
      </w:r>
      <w:r w:rsidR="00A4377F" w:rsidRPr="00865D6A">
        <w:rPr>
          <w:sz w:val="28"/>
          <w:szCs w:val="28"/>
        </w:rPr>
        <w:t>UB</w:t>
      </w:r>
      <w:r w:rsidRPr="00865D6A">
        <w:rPr>
          <w:sz w:val="28"/>
          <w:szCs w:val="28"/>
        </w:rPr>
        <w:t>ND cấp xã là cần thiết nhằm cụ thể hóa quy định của Luật Tổ chức chính quyền địa phương, tạo cơ sở pháp lý thống nhất cho việc thực hiện các nhiệm vụ đã được luật cho phép phân cấp trong lĩnh vực nông nghiệp</w:t>
      </w:r>
      <w:r w:rsidR="00A4377F" w:rsidRPr="00865D6A">
        <w:rPr>
          <w:sz w:val="28"/>
          <w:szCs w:val="28"/>
        </w:rPr>
        <w:t xml:space="preserve"> và môi trường là rất</w:t>
      </w:r>
      <w:r w:rsidR="003E5231" w:rsidRPr="00865D6A">
        <w:rPr>
          <w:sz w:val="28"/>
          <w:szCs w:val="28"/>
        </w:rPr>
        <w:t xml:space="preserve"> cần thiết. </w:t>
      </w:r>
    </w:p>
    <w:p w:rsidR="001574F5" w:rsidRPr="00865D6A" w:rsidRDefault="001574F5"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II. MỤC ĐÍCH, QUAN ĐIỂM CHỈ ĐẠO VIỆC XÂY DỰNG DỰ THẢO QUYẾT ĐỊNH</w:t>
      </w:r>
    </w:p>
    <w:p w:rsidR="001574F5" w:rsidRPr="00865D6A" w:rsidRDefault="001574F5"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1. Mục đích</w:t>
      </w:r>
    </w:p>
    <w:p w:rsidR="007626DD" w:rsidRPr="00865D6A" w:rsidRDefault="00E148A0" w:rsidP="007626DD">
      <w:pPr>
        <w:spacing w:before="120" w:after="120" w:line="320" w:lineRule="exact"/>
        <w:ind w:firstLine="709"/>
        <w:jc w:val="both"/>
        <w:rPr>
          <w:rFonts w:ascii="Times New Roman" w:hAnsi="Times New Roman"/>
        </w:rPr>
      </w:pPr>
      <w:r w:rsidRPr="00865D6A">
        <w:rPr>
          <w:rFonts w:ascii="Times New Roman" w:hAnsi="Times New Roman"/>
        </w:rPr>
        <w:lastRenderedPageBreak/>
        <w:t>Nhằm c</w:t>
      </w:r>
      <w:r w:rsidR="007626DD" w:rsidRPr="00865D6A">
        <w:rPr>
          <w:rFonts w:ascii="Times New Roman" w:hAnsi="Times New Roman"/>
        </w:rPr>
        <w:t xml:space="preserve">ụ thể hóa chủ trương phân cấp, phân quyền của Đảng và Nhà nước, phù hợp với quy định của Luật Tổ chức chính quyền địa phương và các văn bản pháp lý liên quan. </w:t>
      </w:r>
    </w:p>
    <w:p w:rsidR="007626DD" w:rsidRPr="00865D6A" w:rsidRDefault="007626DD" w:rsidP="007626DD">
      <w:pPr>
        <w:spacing w:before="120" w:after="120" w:line="320" w:lineRule="exact"/>
        <w:ind w:firstLine="709"/>
        <w:jc w:val="both"/>
        <w:rPr>
          <w:rFonts w:ascii="Times New Roman" w:hAnsi="Times New Roman"/>
        </w:rPr>
      </w:pPr>
      <w:r w:rsidRPr="00865D6A">
        <w:rPr>
          <w:rFonts w:ascii="Times New Roman" w:hAnsi="Times New Roman"/>
        </w:rPr>
        <w:t>Nâng cao tính chủ động, linh hoạt, tự chịu trách nhiệm của cơ quan chuyên môn và UBND cấp xã trong quản lý nhà nước, rút ngắn quy trình hành chính, giảm thời gian xử lý công việc. Đảm bảo phân định rõ nhiệm vụ, quyền hạn và trách nhiệm giữa các cấp chính quyền, đồng thời giữ vững cơ chế kiểm tra, giám sát, báo cáo và giải trình theo quy định.</w:t>
      </w:r>
    </w:p>
    <w:p w:rsidR="007626DD" w:rsidRPr="00865D6A" w:rsidRDefault="007626DD" w:rsidP="007626DD">
      <w:pPr>
        <w:spacing w:before="120" w:after="120" w:line="320" w:lineRule="exact"/>
        <w:ind w:firstLine="709"/>
        <w:jc w:val="both"/>
        <w:rPr>
          <w:rFonts w:ascii="Times New Roman" w:hAnsi="Times New Roman"/>
        </w:rPr>
      </w:pPr>
      <w:r w:rsidRPr="00865D6A">
        <w:rPr>
          <w:rFonts w:ascii="Times New Roman" w:hAnsi="Times New Roman"/>
        </w:rPr>
        <w:t xml:space="preserve">Thúc đẩy triển khai kịp thời các kế hoạch, dự án, chính sách; cải thiện môi trường đầu tư, kinh doanh, phục vụ tốt hơn người dân và doanh nghiệp, góp phần phát triển kinh tế </w:t>
      </w:r>
      <w:r w:rsidR="00E148A0" w:rsidRPr="00865D6A">
        <w:rPr>
          <w:rFonts w:ascii="Times New Roman" w:hAnsi="Times New Roman"/>
        </w:rPr>
        <w:t>-</w:t>
      </w:r>
      <w:r w:rsidRPr="00865D6A">
        <w:rPr>
          <w:rFonts w:ascii="Times New Roman" w:hAnsi="Times New Roman"/>
        </w:rPr>
        <w:t xml:space="preserve"> xã hội bền vững.</w:t>
      </w:r>
    </w:p>
    <w:p w:rsidR="001574F5" w:rsidRPr="00865D6A" w:rsidRDefault="001574F5" w:rsidP="00255E0D">
      <w:pPr>
        <w:spacing w:before="120" w:after="120" w:line="320" w:lineRule="exact"/>
        <w:ind w:firstLine="709"/>
        <w:jc w:val="both"/>
        <w:rPr>
          <w:rFonts w:ascii="Times New Roman" w:hAnsi="Times New Roman"/>
          <w:b/>
          <w:lang w:val="sv-SE"/>
        </w:rPr>
      </w:pPr>
      <w:r w:rsidRPr="00865D6A">
        <w:rPr>
          <w:rFonts w:ascii="Times New Roman" w:hAnsi="Times New Roman"/>
          <w:b/>
          <w:lang w:val="sv-SE"/>
        </w:rPr>
        <w:t>2. Quan điểm chỉ đạo</w:t>
      </w:r>
    </w:p>
    <w:p w:rsidR="00EC62A7" w:rsidRPr="00865D6A" w:rsidRDefault="004C7540" w:rsidP="0070673F">
      <w:pPr>
        <w:spacing w:before="120" w:after="120" w:line="320" w:lineRule="exact"/>
        <w:ind w:firstLine="709"/>
        <w:jc w:val="both"/>
        <w:rPr>
          <w:rFonts w:ascii="Times New Roman" w:hAnsi="Times New Roman"/>
        </w:rPr>
      </w:pPr>
      <w:r w:rsidRPr="00865D6A">
        <w:rPr>
          <w:rFonts w:ascii="Times New Roman" w:hAnsi="Times New Roman"/>
        </w:rPr>
        <w:t>Bảo đảm tính phù hợp và thống nhất trong hệ thống pháp luật hiện hành;</w:t>
      </w:r>
      <w:r w:rsidRPr="00865D6A">
        <w:rPr>
          <w:rFonts w:ascii="Times New Roman" w:hAnsi="Times New Roman"/>
        </w:rPr>
        <w:br/>
        <w:t xml:space="preserve">tính công khai, minh bạch trong quá trình xây </w:t>
      </w:r>
      <w:r w:rsidR="00EC62A7" w:rsidRPr="00865D6A">
        <w:rPr>
          <w:rFonts w:ascii="Times New Roman" w:hAnsi="Times New Roman"/>
        </w:rPr>
        <w:t xml:space="preserve">dựng, ban hành Quyết định và áp </w:t>
      </w:r>
      <w:r w:rsidRPr="00865D6A">
        <w:rPr>
          <w:rFonts w:ascii="Times New Roman" w:hAnsi="Times New Roman"/>
        </w:rPr>
        <w:t>dụ</w:t>
      </w:r>
      <w:r w:rsidR="00EC62A7" w:rsidRPr="00865D6A">
        <w:rPr>
          <w:rFonts w:ascii="Times New Roman" w:hAnsi="Times New Roman"/>
        </w:rPr>
        <w:t xml:space="preserve">ng thực hiện trên địa bàn tỉnh. </w:t>
      </w:r>
    </w:p>
    <w:p w:rsidR="0070673F" w:rsidRPr="00865D6A" w:rsidRDefault="0070673F" w:rsidP="0070673F">
      <w:pPr>
        <w:spacing w:before="120" w:after="120" w:line="320" w:lineRule="exact"/>
        <w:ind w:firstLine="709"/>
        <w:jc w:val="both"/>
        <w:rPr>
          <w:rFonts w:ascii="Times New Roman" w:hAnsi="Times New Roman"/>
        </w:rPr>
      </w:pPr>
      <w:r w:rsidRPr="00865D6A">
        <w:rPr>
          <w:rFonts w:ascii="Times New Roman" w:hAnsi="Times New Roman"/>
        </w:rPr>
        <w:t>Không phân cấp các nhiệm vụ mà pháp luật quy định không được phân cấp; không làm thay đổi bản chất thẩm quyền quyết định của UBND tỉnh, không vượt quá khung quy định của luật và văn bản hướng dẫn. Nội dung phân cấp phù hợp với điều kiện nhân lực, tài chính, cơ sở vật chất của cơ quan được giao, đảm bảo tính khả thi, không phát sinh thêm biên chế, chi phí không cần thiết.</w:t>
      </w:r>
    </w:p>
    <w:p w:rsidR="0070673F" w:rsidRPr="00865D6A" w:rsidRDefault="0070673F" w:rsidP="0070673F">
      <w:pPr>
        <w:spacing w:before="120" w:after="120" w:line="320" w:lineRule="exact"/>
        <w:ind w:firstLine="709"/>
        <w:jc w:val="both"/>
        <w:rPr>
          <w:rFonts w:ascii="Times New Roman" w:hAnsi="Times New Roman"/>
        </w:rPr>
      </w:pPr>
      <w:r w:rsidRPr="00865D6A">
        <w:rPr>
          <w:rFonts w:ascii="Times New Roman" w:hAnsi="Times New Roman"/>
        </w:rPr>
        <w:t xml:space="preserve">Việc phân cấp đi kèm với cơ chế kiểm soát quyền lực, giám sát chặt chẽ, đảm bảo công khai, minh bạch, tránh khoảng trống hoặc chồng chéo thẩm quyền. Giảm bớt công việc mang tính điều hành thường xuyên cho UBND tỉnh, để UBND tập trung quyết định các vấn đề quan trọng. </w:t>
      </w:r>
    </w:p>
    <w:p w:rsidR="0070673F" w:rsidRPr="00865D6A" w:rsidRDefault="0070673F" w:rsidP="0070673F">
      <w:pPr>
        <w:spacing w:before="120" w:after="120" w:line="320" w:lineRule="exact"/>
        <w:ind w:firstLine="709"/>
        <w:jc w:val="both"/>
        <w:rPr>
          <w:rFonts w:ascii="Times New Roman" w:hAnsi="Times New Roman"/>
        </w:rPr>
      </w:pPr>
      <w:r w:rsidRPr="00865D6A">
        <w:rPr>
          <w:rFonts w:ascii="Times New Roman" w:hAnsi="Times New Roman"/>
        </w:rPr>
        <w:t>Việc xây dựng 01 dự thảo Quyết của UBND tỉnh để phân cấp nhiều nhiệm vụ lĩnh vực Nông nghiệp và Môi trường nhằm giảm kinh phí xây dựng văn bản quy phạm pháp luật.</w:t>
      </w:r>
    </w:p>
    <w:p w:rsidR="001574F5" w:rsidRPr="00865D6A" w:rsidRDefault="001574F5" w:rsidP="00255E0D">
      <w:pPr>
        <w:widowControl w:val="0"/>
        <w:spacing w:before="120" w:after="120" w:line="320" w:lineRule="exact"/>
        <w:ind w:firstLine="709"/>
        <w:jc w:val="both"/>
        <w:rPr>
          <w:rFonts w:ascii="Times New Roman" w:hAnsi="Times New Roman"/>
          <w:b/>
          <w:lang w:val="sv-SE"/>
        </w:rPr>
      </w:pPr>
      <w:r w:rsidRPr="00865D6A">
        <w:rPr>
          <w:rFonts w:ascii="Times New Roman" w:hAnsi="Times New Roman"/>
          <w:b/>
          <w:lang w:val="sv-SE"/>
        </w:rPr>
        <w:t>III. QUÁ TRÌNH XÂY DỰNG DỰ THẢO QUYẾT ĐỊNH</w:t>
      </w:r>
    </w:p>
    <w:p w:rsidR="00567855" w:rsidRPr="00865D6A" w:rsidRDefault="004C7540" w:rsidP="00255E0D">
      <w:pPr>
        <w:spacing w:before="120" w:after="120" w:line="320" w:lineRule="exact"/>
        <w:ind w:firstLine="709"/>
        <w:jc w:val="both"/>
        <w:rPr>
          <w:rFonts w:ascii="Times New Roman" w:hAnsi="Times New Roman"/>
          <w:lang w:val="sv-SE"/>
        </w:rPr>
      </w:pPr>
      <w:r w:rsidRPr="00865D6A">
        <w:rPr>
          <w:rFonts w:ascii="Times New Roman" w:hAnsi="Times New Roman"/>
          <w:lang w:val="sv-SE"/>
        </w:rPr>
        <w:t xml:space="preserve">Thực hiện nhiệm vụ được Chủ tịch Ủy ban nhân dân tỉnh giao tại </w:t>
      </w:r>
      <w:r w:rsidR="007626DD" w:rsidRPr="00865D6A">
        <w:rPr>
          <w:rFonts w:ascii="Times New Roman" w:hAnsi="Times New Roman"/>
          <w:lang w:val="it-IT"/>
        </w:rPr>
        <w:t>Công văn số 5845/UBND-TH ngày 12/7/2026 của UBND tỉnh về việc giao tham mưu hồ sơ dự thảo văn bản phân cấp, ủy quyền đối với các nhiệm vụ của HĐND tỉnh, UBND tỉnh, Chủ tịch UBND tỉnh</w:t>
      </w:r>
      <w:r w:rsidR="00346C80" w:rsidRPr="00865D6A">
        <w:rPr>
          <w:rFonts w:ascii="Times New Roman" w:hAnsi="Times New Roman"/>
          <w:lang w:val="sv-SE"/>
        </w:rPr>
        <w:t xml:space="preserve">. Sở </w:t>
      </w:r>
      <w:r w:rsidRPr="00865D6A">
        <w:rPr>
          <w:rFonts w:ascii="Times New Roman" w:hAnsi="Times New Roman"/>
          <w:lang w:val="sv-SE"/>
        </w:rPr>
        <w:t>Nông nghiệp và Môi trư</w:t>
      </w:r>
      <w:r w:rsidR="00346C80" w:rsidRPr="00865D6A">
        <w:rPr>
          <w:rFonts w:ascii="Times New Roman" w:hAnsi="Times New Roman"/>
          <w:lang w:val="sv-SE"/>
        </w:rPr>
        <w:t xml:space="preserve">ờng đã thành lập </w:t>
      </w:r>
      <w:r w:rsidR="007626DD" w:rsidRPr="00865D6A">
        <w:rPr>
          <w:rFonts w:ascii="Times New Roman" w:hAnsi="Times New Roman"/>
          <w:lang w:val="it-IT"/>
        </w:rPr>
        <w:t xml:space="preserve">Thành lập Tổ soạn thảo tham mưu xây dựng văn bản quy phạm pháp luật “Quyết định của Uỷ ban nhân dân tỉnh, Quyết định của Chủ tịch UBND tỉnh phân cấp các nhiệm vụ thuộc lĩnh vực Nông nghiệp và Môi trường trên địa bàn tỉnh Lai Châu” </w:t>
      </w:r>
      <w:r w:rsidR="00346C80" w:rsidRPr="00865D6A">
        <w:rPr>
          <w:rFonts w:ascii="Times New Roman" w:hAnsi="Times New Roman"/>
          <w:lang w:val="sv-SE"/>
        </w:rPr>
        <w:t xml:space="preserve">tại Quyết định số </w:t>
      </w:r>
      <w:r w:rsidR="007626DD" w:rsidRPr="00865D6A">
        <w:rPr>
          <w:rFonts w:ascii="Times New Roman" w:hAnsi="Times New Roman"/>
          <w:lang w:val="sv-SE"/>
        </w:rPr>
        <w:t>377</w:t>
      </w:r>
      <w:r w:rsidR="00346C80" w:rsidRPr="00865D6A">
        <w:rPr>
          <w:rFonts w:ascii="Times New Roman" w:hAnsi="Times New Roman"/>
          <w:lang w:val="sv-SE"/>
        </w:rPr>
        <w:t xml:space="preserve">/QĐ-SNNMT </w:t>
      </w:r>
      <w:r w:rsidRPr="00865D6A">
        <w:rPr>
          <w:rFonts w:ascii="Times New Roman" w:hAnsi="Times New Roman"/>
          <w:lang w:val="sv-SE"/>
        </w:rPr>
        <w:t xml:space="preserve">ngày </w:t>
      </w:r>
      <w:r w:rsidR="00346C80" w:rsidRPr="00865D6A">
        <w:rPr>
          <w:rFonts w:ascii="Times New Roman" w:hAnsi="Times New Roman"/>
          <w:lang w:val="sv-SE"/>
        </w:rPr>
        <w:t>2</w:t>
      </w:r>
      <w:r w:rsidR="007626DD" w:rsidRPr="00865D6A">
        <w:rPr>
          <w:rFonts w:ascii="Times New Roman" w:hAnsi="Times New Roman"/>
          <w:lang w:val="sv-SE"/>
        </w:rPr>
        <w:t>0</w:t>
      </w:r>
      <w:r w:rsidRPr="00865D6A">
        <w:rPr>
          <w:rFonts w:ascii="Times New Roman" w:hAnsi="Times New Roman"/>
          <w:lang w:val="sv-SE"/>
        </w:rPr>
        <w:t xml:space="preserve"> tháng </w:t>
      </w:r>
      <w:r w:rsidR="007626DD" w:rsidRPr="00865D6A">
        <w:rPr>
          <w:rFonts w:ascii="Times New Roman" w:hAnsi="Times New Roman"/>
          <w:lang w:val="sv-SE"/>
        </w:rPr>
        <w:t>7</w:t>
      </w:r>
      <w:r w:rsidRPr="00865D6A">
        <w:rPr>
          <w:rFonts w:ascii="Times New Roman" w:hAnsi="Times New Roman"/>
          <w:lang w:val="sv-SE"/>
        </w:rPr>
        <w:t xml:space="preserve"> năm 202</w:t>
      </w:r>
      <w:r w:rsidR="00346C80" w:rsidRPr="00865D6A">
        <w:rPr>
          <w:rFonts w:ascii="Times New Roman" w:hAnsi="Times New Roman"/>
          <w:lang w:val="sv-SE"/>
        </w:rPr>
        <w:t>6</w:t>
      </w:r>
      <w:r w:rsidRPr="00865D6A">
        <w:rPr>
          <w:rFonts w:ascii="Times New Roman" w:hAnsi="Times New Roman"/>
          <w:i/>
          <w:iCs/>
          <w:lang w:val="sv-SE"/>
        </w:rPr>
        <w:t xml:space="preserve">. </w:t>
      </w:r>
      <w:r w:rsidRPr="00865D6A">
        <w:rPr>
          <w:rFonts w:ascii="Times New Roman" w:hAnsi="Times New Roman"/>
          <w:lang w:val="sv-SE"/>
        </w:rPr>
        <w:t>Sau khi hoàn thành việc xây dựng dự thảo, Sở</w:t>
      </w:r>
      <w:r w:rsidR="00346C80" w:rsidRPr="00865D6A">
        <w:rPr>
          <w:rFonts w:ascii="Times New Roman" w:hAnsi="Times New Roman"/>
          <w:lang w:val="sv-SE"/>
        </w:rPr>
        <w:t xml:space="preserve"> </w:t>
      </w:r>
      <w:r w:rsidRPr="00865D6A">
        <w:rPr>
          <w:rFonts w:ascii="Times New Roman" w:hAnsi="Times New Roman"/>
          <w:lang w:val="sv-SE"/>
        </w:rPr>
        <w:t>Nông nghiệp và Môi trường đã tổ chức lấy ý</w:t>
      </w:r>
      <w:r w:rsidR="00346C80" w:rsidRPr="00865D6A">
        <w:rPr>
          <w:rFonts w:ascii="Times New Roman" w:hAnsi="Times New Roman"/>
          <w:lang w:val="sv-SE"/>
        </w:rPr>
        <w:t xml:space="preserve"> kiến tham gia của các Sở, ban, </w:t>
      </w:r>
      <w:r w:rsidRPr="00865D6A">
        <w:rPr>
          <w:rFonts w:ascii="Times New Roman" w:hAnsi="Times New Roman"/>
          <w:lang w:val="sv-SE"/>
        </w:rPr>
        <w:t>ngành, đoàn thể tỉnh, Mặt trận Tổ quốc Việ</w:t>
      </w:r>
      <w:r w:rsidR="00346C80" w:rsidRPr="00865D6A">
        <w:rPr>
          <w:rFonts w:ascii="Times New Roman" w:hAnsi="Times New Roman"/>
          <w:lang w:val="sv-SE"/>
        </w:rPr>
        <w:t>t Nam tỉnh, Ủy ban nhân dân các xã, phường</w:t>
      </w:r>
      <w:r w:rsidRPr="00865D6A">
        <w:rPr>
          <w:rFonts w:ascii="Times New Roman" w:hAnsi="Times New Roman"/>
          <w:lang w:val="sv-SE"/>
        </w:rPr>
        <w:t xml:space="preserve"> và các tổ chức, cá nhân trên đ</w:t>
      </w:r>
      <w:r w:rsidR="00346C80" w:rsidRPr="00865D6A">
        <w:rPr>
          <w:rFonts w:ascii="Times New Roman" w:hAnsi="Times New Roman"/>
          <w:lang w:val="sv-SE"/>
        </w:rPr>
        <w:t xml:space="preserve">ịa bàn tỉnh tại </w:t>
      </w:r>
      <w:r w:rsidR="00261E76" w:rsidRPr="00865D6A">
        <w:rPr>
          <w:rFonts w:ascii="Times New Roman" w:hAnsi="Times New Roman"/>
          <w:lang w:val="sv-SE"/>
        </w:rPr>
        <w:t xml:space="preserve">Văn bản số </w:t>
      </w:r>
      <w:r w:rsidR="007626DD" w:rsidRPr="00865D6A">
        <w:rPr>
          <w:rFonts w:ascii="Times New Roman" w:hAnsi="Times New Roman"/>
          <w:lang w:val="sv-SE"/>
        </w:rPr>
        <w:t xml:space="preserve">      </w:t>
      </w:r>
      <w:r w:rsidRPr="00865D6A">
        <w:rPr>
          <w:rFonts w:ascii="Times New Roman" w:hAnsi="Times New Roman"/>
          <w:lang w:val="sv-SE"/>
        </w:rPr>
        <w:t>/S</w:t>
      </w:r>
      <w:r w:rsidR="00346C80" w:rsidRPr="00865D6A">
        <w:rPr>
          <w:rFonts w:ascii="Times New Roman" w:hAnsi="Times New Roman"/>
          <w:lang w:val="sv-SE"/>
        </w:rPr>
        <w:t>N</w:t>
      </w:r>
      <w:r w:rsidRPr="00865D6A">
        <w:rPr>
          <w:rFonts w:ascii="Times New Roman" w:hAnsi="Times New Roman"/>
          <w:lang w:val="sv-SE"/>
        </w:rPr>
        <w:t>NMT-</w:t>
      </w:r>
      <w:r w:rsidR="007626DD" w:rsidRPr="00865D6A">
        <w:rPr>
          <w:rFonts w:ascii="Times New Roman" w:hAnsi="Times New Roman"/>
          <w:lang w:val="sv-SE"/>
        </w:rPr>
        <w:t>VP</w:t>
      </w:r>
      <w:r w:rsidRPr="00865D6A">
        <w:rPr>
          <w:rFonts w:ascii="Times New Roman" w:hAnsi="Times New Roman"/>
          <w:lang w:val="sv-SE"/>
        </w:rPr>
        <w:t xml:space="preserve"> ngày </w:t>
      </w:r>
      <w:r w:rsidR="007626DD" w:rsidRPr="00865D6A">
        <w:rPr>
          <w:rFonts w:ascii="Times New Roman" w:hAnsi="Times New Roman"/>
          <w:lang w:val="sv-SE"/>
        </w:rPr>
        <w:t xml:space="preserve">   tháng 7</w:t>
      </w:r>
      <w:r w:rsidRPr="00865D6A">
        <w:rPr>
          <w:rFonts w:ascii="Times New Roman" w:hAnsi="Times New Roman"/>
          <w:lang w:val="sv-SE"/>
        </w:rPr>
        <w:t xml:space="preserve"> năm 202</w:t>
      </w:r>
      <w:r w:rsidR="00346C80" w:rsidRPr="00865D6A">
        <w:rPr>
          <w:rFonts w:ascii="Times New Roman" w:hAnsi="Times New Roman"/>
          <w:lang w:val="sv-SE"/>
        </w:rPr>
        <w:t>6</w:t>
      </w:r>
      <w:r w:rsidRPr="00865D6A">
        <w:rPr>
          <w:rFonts w:ascii="Times New Roman" w:hAnsi="Times New Roman"/>
          <w:lang w:val="sv-SE"/>
        </w:rPr>
        <w:t>; đồng thời đã đăng tải dự</w:t>
      </w:r>
      <w:r w:rsidR="00346C80" w:rsidRPr="00865D6A">
        <w:rPr>
          <w:rFonts w:ascii="Times New Roman" w:hAnsi="Times New Roman"/>
          <w:lang w:val="sv-SE"/>
        </w:rPr>
        <w:t xml:space="preserve"> </w:t>
      </w:r>
      <w:r w:rsidRPr="00865D6A">
        <w:rPr>
          <w:rFonts w:ascii="Times New Roman" w:hAnsi="Times New Roman"/>
          <w:lang w:val="sv-SE"/>
        </w:rPr>
        <w:t>thảo trên Cổng Thông tin điện tử của Ủy ban n</w:t>
      </w:r>
      <w:r w:rsidR="00346C80" w:rsidRPr="00865D6A">
        <w:rPr>
          <w:rFonts w:ascii="Times New Roman" w:hAnsi="Times New Roman"/>
          <w:lang w:val="sv-SE"/>
        </w:rPr>
        <w:t xml:space="preserve">hân dân tỉnh và Trang </w:t>
      </w:r>
      <w:r w:rsidR="007626DD" w:rsidRPr="00865D6A">
        <w:rPr>
          <w:rFonts w:ascii="Times New Roman" w:hAnsi="Times New Roman"/>
          <w:lang w:val="sv-SE"/>
        </w:rPr>
        <w:t>T</w:t>
      </w:r>
      <w:r w:rsidR="00346C80" w:rsidRPr="00865D6A">
        <w:rPr>
          <w:rFonts w:ascii="Times New Roman" w:hAnsi="Times New Roman"/>
          <w:lang w:val="sv-SE"/>
        </w:rPr>
        <w:t xml:space="preserve">hông tin </w:t>
      </w:r>
      <w:r w:rsidRPr="00865D6A">
        <w:rPr>
          <w:rFonts w:ascii="Times New Roman" w:hAnsi="Times New Roman"/>
          <w:lang w:val="sv-SE"/>
        </w:rPr>
        <w:t xml:space="preserve">điện tử của Sở để lấy ý kiến tham gia. Trên cơ sở nghiên cứu ý kiến tham gia của các cơ quan, </w:t>
      </w:r>
      <w:r w:rsidRPr="00865D6A">
        <w:rPr>
          <w:rFonts w:ascii="Times New Roman" w:hAnsi="Times New Roman"/>
          <w:lang w:val="sv-SE"/>
        </w:rPr>
        <w:lastRenderedPageBreak/>
        <w:t xml:space="preserve">đơn vị có liên quan, Sở Nông nghiệp và Môi trường đã rà soát tiếp thu, giải trình và hoàn thiện dự thảo Quyết định gửi Sở Tư pháp thẩm định tại Công văn số </w:t>
      </w:r>
      <w:r w:rsidR="007419B5" w:rsidRPr="00865D6A">
        <w:rPr>
          <w:rFonts w:ascii="Times New Roman" w:hAnsi="Times New Roman"/>
          <w:lang w:val="sv-SE"/>
        </w:rPr>
        <w:t xml:space="preserve"> </w:t>
      </w:r>
      <w:r w:rsidR="00B12FF2" w:rsidRPr="00865D6A">
        <w:rPr>
          <w:rFonts w:ascii="Times New Roman" w:hAnsi="Times New Roman"/>
          <w:lang w:val="sv-SE"/>
        </w:rPr>
        <w:t xml:space="preserve">  </w:t>
      </w:r>
      <w:r w:rsidR="007419B5" w:rsidRPr="00865D6A">
        <w:rPr>
          <w:rFonts w:ascii="Times New Roman" w:hAnsi="Times New Roman"/>
          <w:lang w:val="sv-SE"/>
        </w:rPr>
        <w:t xml:space="preserve">  </w:t>
      </w:r>
      <w:r w:rsidRPr="00865D6A">
        <w:rPr>
          <w:rFonts w:ascii="Times New Roman" w:hAnsi="Times New Roman"/>
          <w:lang w:val="sv-SE"/>
        </w:rPr>
        <w:t>/S</w:t>
      </w:r>
      <w:r w:rsidR="007419B5" w:rsidRPr="00865D6A">
        <w:rPr>
          <w:rFonts w:ascii="Times New Roman" w:hAnsi="Times New Roman"/>
          <w:lang w:val="sv-SE"/>
        </w:rPr>
        <w:t>N</w:t>
      </w:r>
      <w:r w:rsidRPr="00865D6A">
        <w:rPr>
          <w:rFonts w:ascii="Times New Roman" w:hAnsi="Times New Roman"/>
          <w:lang w:val="sv-SE"/>
        </w:rPr>
        <w:t>NMT-</w:t>
      </w:r>
      <w:r w:rsidR="007626DD" w:rsidRPr="00865D6A">
        <w:rPr>
          <w:rFonts w:ascii="Times New Roman" w:hAnsi="Times New Roman"/>
          <w:lang w:val="sv-SE"/>
        </w:rPr>
        <w:t>VP</w:t>
      </w:r>
      <w:r w:rsidR="007419B5" w:rsidRPr="00865D6A">
        <w:rPr>
          <w:rFonts w:ascii="Times New Roman" w:hAnsi="Times New Roman"/>
          <w:lang w:val="sv-SE"/>
        </w:rPr>
        <w:t xml:space="preserve"> ngày  </w:t>
      </w:r>
      <w:r w:rsidR="00B12FF2" w:rsidRPr="00865D6A">
        <w:rPr>
          <w:rFonts w:ascii="Times New Roman" w:hAnsi="Times New Roman"/>
          <w:lang w:val="sv-SE"/>
        </w:rPr>
        <w:t xml:space="preserve"> </w:t>
      </w:r>
      <w:r w:rsidR="007419B5" w:rsidRPr="00865D6A">
        <w:rPr>
          <w:rFonts w:ascii="Times New Roman" w:hAnsi="Times New Roman"/>
          <w:lang w:val="sv-SE"/>
        </w:rPr>
        <w:t xml:space="preserve">  /</w:t>
      </w:r>
      <w:r w:rsidR="007626DD" w:rsidRPr="00865D6A">
        <w:rPr>
          <w:rFonts w:ascii="Times New Roman" w:hAnsi="Times New Roman"/>
          <w:lang w:val="sv-SE"/>
        </w:rPr>
        <w:t>7</w:t>
      </w:r>
      <w:r w:rsidR="007419B5" w:rsidRPr="00865D6A">
        <w:rPr>
          <w:rFonts w:ascii="Times New Roman" w:hAnsi="Times New Roman"/>
          <w:lang w:val="sv-SE"/>
        </w:rPr>
        <w:t>/2026</w:t>
      </w:r>
      <w:r w:rsidRPr="00865D6A">
        <w:rPr>
          <w:rFonts w:ascii="Times New Roman" w:hAnsi="Times New Roman"/>
          <w:lang w:val="sv-SE"/>
        </w:rPr>
        <w:t xml:space="preserve">, Sở Tư pháp đã có ý kiến thẩm định tại </w:t>
      </w:r>
      <w:r w:rsidR="007419B5" w:rsidRPr="00865D6A">
        <w:rPr>
          <w:rFonts w:ascii="Times New Roman" w:hAnsi="Times New Roman"/>
          <w:lang w:val="sv-SE"/>
        </w:rPr>
        <w:t xml:space="preserve">Báo cáo số   </w:t>
      </w:r>
      <w:r w:rsidR="00B12FF2" w:rsidRPr="00865D6A">
        <w:rPr>
          <w:rFonts w:ascii="Times New Roman" w:hAnsi="Times New Roman"/>
          <w:lang w:val="sv-SE"/>
        </w:rPr>
        <w:t xml:space="preserve"> </w:t>
      </w:r>
      <w:r w:rsidR="007419B5" w:rsidRPr="00865D6A">
        <w:rPr>
          <w:rFonts w:ascii="Times New Roman" w:hAnsi="Times New Roman"/>
          <w:lang w:val="sv-SE"/>
        </w:rPr>
        <w:t xml:space="preserve"> </w:t>
      </w:r>
      <w:r w:rsidRPr="00865D6A">
        <w:rPr>
          <w:rFonts w:ascii="Times New Roman" w:hAnsi="Times New Roman"/>
          <w:lang w:val="sv-SE"/>
        </w:rPr>
        <w:t xml:space="preserve">/BC-STP ngày </w:t>
      </w:r>
      <w:r w:rsidR="007419B5" w:rsidRPr="00865D6A">
        <w:rPr>
          <w:rFonts w:ascii="Times New Roman" w:hAnsi="Times New Roman"/>
          <w:lang w:val="sv-SE"/>
        </w:rPr>
        <w:t xml:space="preserve">    /</w:t>
      </w:r>
      <w:r w:rsidR="007626DD" w:rsidRPr="00865D6A">
        <w:rPr>
          <w:rFonts w:ascii="Times New Roman" w:hAnsi="Times New Roman"/>
          <w:lang w:val="sv-SE"/>
        </w:rPr>
        <w:t>7</w:t>
      </w:r>
      <w:r w:rsidR="007419B5" w:rsidRPr="00865D6A">
        <w:rPr>
          <w:rFonts w:ascii="Times New Roman" w:hAnsi="Times New Roman"/>
          <w:lang w:val="sv-SE"/>
        </w:rPr>
        <w:t>/2026</w:t>
      </w:r>
      <w:r w:rsidRPr="00865D6A">
        <w:rPr>
          <w:rFonts w:ascii="Times New Roman" w:hAnsi="Times New Roman"/>
          <w:lang w:val="sv-SE"/>
        </w:rPr>
        <w:t>. Sau khi nghiên cứu, tiếp thu ý kiến thẩm định của Sở Tư pháp, Sở Nông nghiệp và Môi trường đã hoàn thiện dự thảo Quyết định</w:t>
      </w:r>
      <w:r w:rsidR="00EC62A7" w:rsidRPr="00865D6A">
        <w:rPr>
          <w:rFonts w:ascii="Times New Roman" w:hAnsi="Times New Roman"/>
          <w:lang w:val="sv-SE"/>
        </w:rPr>
        <w:t xml:space="preserve">, trình Uỷ ban nhân dân tỉnh </w:t>
      </w:r>
      <w:r w:rsidR="007419B5" w:rsidRPr="00865D6A">
        <w:rPr>
          <w:rFonts w:ascii="Times New Roman" w:hAnsi="Times New Roman"/>
          <w:lang w:val="sv-SE"/>
        </w:rPr>
        <w:t>xem xét ban hành</w:t>
      </w:r>
      <w:r w:rsidR="00E148E1" w:rsidRPr="00865D6A">
        <w:rPr>
          <w:rFonts w:ascii="Times New Roman" w:hAnsi="Times New Roman"/>
          <w:lang w:val="sv-SE"/>
        </w:rPr>
        <w:t>.</w:t>
      </w:r>
    </w:p>
    <w:p w:rsidR="001574F5" w:rsidRPr="00865D6A" w:rsidRDefault="001574F5" w:rsidP="00255E0D">
      <w:pPr>
        <w:spacing w:before="120" w:after="120" w:line="320" w:lineRule="exact"/>
        <w:ind w:firstLine="709"/>
        <w:jc w:val="both"/>
        <w:rPr>
          <w:rFonts w:ascii="Times New Roman" w:hAnsi="Times New Roman"/>
          <w:spacing w:val="-6"/>
          <w:lang w:val="sv-SE"/>
        </w:rPr>
      </w:pPr>
      <w:r w:rsidRPr="00865D6A">
        <w:rPr>
          <w:rFonts w:ascii="Times New Roman" w:hAnsi="Times New Roman"/>
          <w:b/>
          <w:spacing w:val="-6"/>
          <w:lang w:val="sv-SE"/>
        </w:rPr>
        <w:t>IV. BỐ CỤC VÀ NỘI DUNG CƠ BẢN CỦA DỰ THẢO QUYẾT ĐỊNH</w:t>
      </w:r>
    </w:p>
    <w:p w:rsidR="00D16DCA" w:rsidRPr="00865D6A" w:rsidRDefault="00D16DCA" w:rsidP="00255E0D">
      <w:pPr>
        <w:spacing w:before="120" w:after="120" w:line="320" w:lineRule="exact"/>
        <w:ind w:firstLine="709"/>
        <w:jc w:val="both"/>
        <w:rPr>
          <w:rFonts w:ascii="Times New Roman" w:hAnsi="Times New Roman"/>
          <w:lang w:val="sv-SE"/>
        </w:rPr>
      </w:pPr>
      <w:r w:rsidRPr="00865D6A">
        <w:rPr>
          <w:rFonts w:ascii="Times New Roman" w:hAnsi="Times New Roman"/>
          <w:lang w:val="sv-SE"/>
        </w:rPr>
        <w:t xml:space="preserve">Dự thảo Quyết định được xây dựng trên cơ sở Mẫu số </w:t>
      </w:r>
      <w:r w:rsidR="00E148A0" w:rsidRPr="00865D6A">
        <w:rPr>
          <w:rFonts w:ascii="Times New Roman" w:hAnsi="Times New Roman"/>
          <w:lang w:val="sv-SE"/>
        </w:rPr>
        <w:t>19</w:t>
      </w:r>
      <w:r w:rsidRPr="00865D6A">
        <w:rPr>
          <w:rFonts w:ascii="Times New Roman" w:hAnsi="Times New Roman"/>
          <w:lang w:val="sv-SE"/>
        </w:rPr>
        <w:t xml:space="preserve"> Phụ lục I</w:t>
      </w:r>
      <w:r w:rsidR="00A66A65" w:rsidRPr="00865D6A">
        <w:rPr>
          <w:rFonts w:ascii="Times New Roman" w:hAnsi="Times New Roman"/>
          <w:lang w:val="sv-SE"/>
        </w:rPr>
        <w:t>II</w:t>
      </w:r>
      <w:r w:rsidRPr="00865D6A">
        <w:rPr>
          <w:rFonts w:ascii="Times New Roman" w:hAnsi="Times New Roman"/>
          <w:lang w:val="sv-SE"/>
        </w:rPr>
        <w:t xml:space="preserve"> ban</w:t>
      </w:r>
      <w:r w:rsidRPr="00865D6A">
        <w:rPr>
          <w:rFonts w:ascii="Times New Roman" w:hAnsi="Times New Roman"/>
          <w:lang w:val="sv-SE"/>
        </w:rPr>
        <w:br/>
        <w:t>hành kèm theo Nghị định số 187/2025/</w:t>
      </w:r>
      <w:r w:rsidR="00D229AB" w:rsidRPr="00865D6A">
        <w:rPr>
          <w:rFonts w:ascii="Times New Roman" w:hAnsi="Times New Roman"/>
          <w:lang w:val="sv-SE"/>
        </w:rPr>
        <w:t xml:space="preserve">NĐ-CP </w:t>
      </w:r>
      <w:r w:rsidRPr="00865D6A">
        <w:rPr>
          <w:rFonts w:ascii="Times New Roman" w:hAnsi="Times New Roman"/>
          <w:lang w:val="sv-SE"/>
        </w:rPr>
        <w:t>ngày 01/7/2025 của Chính phủ</w:t>
      </w:r>
      <w:r w:rsidR="0070673F" w:rsidRPr="00865D6A">
        <w:rPr>
          <w:rFonts w:ascii="Times New Roman" w:hAnsi="Times New Roman"/>
          <w:lang w:val="sv-SE"/>
        </w:rPr>
        <w:t>, c</w:t>
      </w:r>
      <w:r w:rsidRPr="00865D6A">
        <w:rPr>
          <w:rFonts w:ascii="Times New Roman" w:hAnsi="Times New Roman"/>
          <w:lang w:val="sv-SE"/>
        </w:rPr>
        <w:t>ụ thể:</w:t>
      </w:r>
    </w:p>
    <w:p w:rsidR="0070673F" w:rsidRPr="00865D6A" w:rsidRDefault="00E148A0" w:rsidP="00E148A0">
      <w:pPr>
        <w:spacing w:before="120" w:after="120" w:line="320" w:lineRule="exact"/>
        <w:ind w:firstLine="709"/>
        <w:jc w:val="both"/>
        <w:rPr>
          <w:rFonts w:ascii="Times New Roman" w:hAnsi="Times New Roman"/>
        </w:rPr>
      </w:pPr>
      <w:r w:rsidRPr="00865D6A">
        <w:rPr>
          <w:rFonts w:ascii="Times New Roman" w:hAnsi="Times New Roman"/>
          <w:b/>
        </w:rPr>
        <w:t xml:space="preserve">1. Bố cục </w:t>
      </w:r>
      <w:r w:rsidR="0070673F" w:rsidRPr="00865D6A">
        <w:rPr>
          <w:rFonts w:ascii="Times New Roman" w:hAnsi="Times New Roman"/>
          <w:b/>
        </w:rPr>
        <w:t xml:space="preserve">của dự thảo </w:t>
      </w:r>
      <w:r w:rsidRPr="00865D6A">
        <w:rPr>
          <w:rFonts w:ascii="Times New Roman" w:hAnsi="Times New Roman"/>
          <w:b/>
        </w:rPr>
        <w:t>Q</w:t>
      </w:r>
      <w:r w:rsidR="0070673F" w:rsidRPr="00865D6A">
        <w:rPr>
          <w:rFonts w:ascii="Times New Roman" w:hAnsi="Times New Roman"/>
          <w:b/>
        </w:rPr>
        <w:t>uyết</w:t>
      </w:r>
      <w:r w:rsidRPr="00865D6A">
        <w:rPr>
          <w:rFonts w:ascii="Times New Roman" w:hAnsi="Times New Roman"/>
          <w:b/>
        </w:rPr>
        <w:t xml:space="preserve"> định</w:t>
      </w:r>
    </w:p>
    <w:p w:rsidR="0070673F" w:rsidRPr="00865D6A" w:rsidRDefault="00E148A0"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Dự thảo Quyết định </w:t>
      </w:r>
      <w:r w:rsidR="00895D81" w:rsidRPr="00865D6A">
        <w:rPr>
          <w:rFonts w:ascii="Times New Roman" w:hAnsi="Times New Roman"/>
        </w:rPr>
        <w:t>phân cấp thực hiện một số nhiệm vụ</w:t>
      </w:r>
      <w:r w:rsidRPr="00865D6A">
        <w:rPr>
          <w:rFonts w:ascii="Times New Roman" w:hAnsi="Times New Roman"/>
        </w:rPr>
        <w:t xml:space="preserve"> </w:t>
      </w:r>
      <w:r w:rsidR="006A606E" w:rsidRPr="00865D6A">
        <w:rPr>
          <w:rFonts w:ascii="Times New Roman" w:hAnsi="Times New Roman"/>
          <w:lang w:val="it-IT"/>
        </w:rPr>
        <w:t xml:space="preserve">thuộc lĩnh vực Nông nghiệp và Môi </w:t>
      </w:r>
      <w:r w:rsidR="006A606E" w:rsidRPr="00865D6A">
        <w:rPr>
          <w:rFonts w:ascii="Times New Roman" w:hAnsi="Times New Roman"/>
        </w:rPr>
        <w:t xml:space="preserve">trường </w:t>
      </w:r>
      <w:r w:rsidRPr="00865D6A">
        <w:rPr>
          <w:rFonts w:ascii="Times New Roman" w:hAnsi="Times New Roman"/>
        </w:rPr>
        <w:t xml:space="preserve">của Ủy ban nhân dân cấp tỉnh </w:t>
      </w:r>
      <w:r w:rsidR="00993607" w:rsidRPr="00865D6A">
        <w:rPr>
          <w:rFonts w:ascii="Times New Roman" w:hAnsi="Times New Roman"/>
          <w:lang w:val="it-IT"/>
        </w:rPr>
        <w:t>cho Sở Nông nghiệp và Môi trường, Chủ tịch Uỷ ban nhân dân cấp xã</w:t>
      </w:r>
      <w:r w:rsidRPr="00865D6A">
        <w:rPr>
          <w:rFonts w:ascii="Times New Roman" w:hAnsi="Times New Roman"/>
          <w:lang w:val="it-IT"/>
        </w:rPr>
        <w:t xml:space="preserve"> </w:t>
      </w:r>
      <w:r w:rsidRPr="00865D6A">
        <w:rPr>
          <w:rFonts w:ascii="Times New Roman" w:hAnsi="Times New Roman"/>
        </w:rPr>
        <w:t xml:space="preserve">trên địa bàn tỉnh Lai Châu, </w:t>
      </w:r>
      <w:r w:rsidR="0070673F" w:rsidRPr="00865D6A">
        <w:rPr>
          <w:rFonts w:ascii="Times New Roman" w:hAnsi="Times New Roman"/>
        </w:rPr>
        <w:t xml:space="preserve">gồm </w:t>
      </w:r>
      <w:r w:rsidR="0070673F" w:rsidRPr="00865D6A">
        <w:rPr>
          <w:rFonts w:ascii="Times New Roman" w:hAnsi="Times New Roman"/>
          <w:color w:val="FF0000"/>
        </w:rPr>
        <w:t>0</w:t>
      </w:r>
      <w:r w:rsidR="005B0E0E" w:rsidRPr="00865D6A">
        <w:rPr>
          <w:rFonts w:ascii="Times New Roman" w:hAnsi="Times New Roman"/>
          <w:color w:val="FF0000"/>
        </w:rPr>
        <w:t>6</w:t>
      </w:r>
      <w:r w:rsidR="0070673F" w:rsidRPr="00865D6A">
        <w:rPr>
          <w:rFonts w:ascii="Times New Roman" w:hAnsi="Times New Roman"/>
          <w:color w:val="FF0000"/>
        </w:rPr>
        <w:t xml:space="preserve"> </w:t>
      </w:r>
      <w:r w:rsidR="0070673F" w:rsidRPr="00865D6A">
        <w:rPr>
          <w:rFonts w:ascii="Times New Roman" w:hAnsi="Times New Roman"/>
        </w:rPr>
        <w:t>điều, cụ thể:</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Điều 1: quy định phạm vi điều chỉnh, đối tượng áp dụng.</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Điều 2: quy định về </w:t>
      </w:r>
      <w:r w:rsidRPr="00865D6A">
        <w:rPr>
          <w:rFonts w:ascii="Times New Roman" w:hAnsi="Times New Roman"/>
          <w:bCs/>
        </w:rPr>
        <w:t>nguyên tắc phân cấp</w:t>
      </w:r>
      <w:r w:rsidRPr="00865D6A">
        <w:rPr>
          <w:rFonts w:ascii="Times New Roman" w:hAnsi="Times New Roman"/>
        </w:rPr>
        <w:t>.</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Điều 3: quy định về nội dung phân cấp</w:t>
      </w:r>
      <w:r w:rsidR="00D31BC6" w:rsidRPr="00865D6A">
        <w:rPr>
          <w:rFonts w:ascii="Times New Roman" w:hAnsi="Times New Roman"/>
        </w:rPr>
        <w:t xml:space="preserve"> cho Sở Nông nghiệp và Môi trường</w:t>
      </w:r>
    </w:p>
    <w:p w:rsidR="00D31BC6" w:rsidRPr="00865D6A" w:rsidRDefault="00D31BC6"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Điều </w:t>
      </w:r>
      <w:r w:rsidR="005B0E0E" w:rsidRPr="00865D6A">
        <w:rPr>
          <w:rFonts w:ascii="Times New Roman" w:hAnsi="Times New Roman"/>
        </w:rPr>
        <w:t>4</w:t>
      </w:r>
      <w:r w:rsidRPr="00865D6A">
        <w:rPr>
          <w:rFonts w:ascii="Times New Roman" w:hAnsi="Times New Roman"/>
        </w:rPr>
        <w:t>: quy định về nội dung phân cấp cho Chủ tịch UBND cấp xã</w:t>
      </w:r>
    </w:p>
    <w:p w:rsidR="0070673F" w:rsidRPr="00865D6A" w:rsidRDefault="00D31BC6" w:rsidP="005E6A0A">
      <w:pPr>
        <w:tabs>
          <w:tab w:val="left" w:pos="4102"/>
        </w:tabs>
        <w:spacing w:before="120" w:after="120"/>
        <w:ind w:firstLine="680"/>
        <w:jc w:val="both"/>
        <w:rPr>
          <w:rFonts w:ascii="Times New Roman" w:hAnsi="Times New Roman"/>
        </w:rPr>
      </w:pPr>
      <w:r w:rsidRPr="00865D6A">
        <w:rPr>
          <w:rFonts w:ascii="Times New Roman" w:hAnsi="Times New Roman"/>
        </w:rPr>
        <w:t xml:space="preserve">- Điều </w:t>
      </w:r>
      <w:r w:rsidR="005B0E0E" w:rsidRPr="00865D6A">
        <w:rPr>
          <w:rFonts w:ascii="Times New Roman" w:hAnsi="Times New Roman"/>
        </w:rPr>
        <w:t>5</w:t>
      </w:r>
      <w:r w:rsidRPr="00865D6A">
        <w:rPr>
          <w:rFonts w:ascii="Times New Roman" w:hAnsi="Times New Roman"/>
        </w:rPr>
        <w:t xml:space="preserve">: </w:t>
      </w:r>
      <w:r w:rsidR="0070673F" w:rsidRPr="00865D6A">
        <w:rPr>
          <w:rFonts w:ascii="Times New Roman" w:hAnsi="Times New Roman"/>
        </w:rPr>
        <w:t xml:space="preserve">quy định trách nhiệm tổ chức thực hiện </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Điều </w:t>
      </w:r>
      <w:r w:rsidR="005B0E0E" w:rsidRPr="00865D6A">
        <w:rPr>
          <w:rFonts w:ascii="Times New Roman" w:hAnsi="Times New Roman"/>
        </w:rPr>
        <w:t>6</w:t>
      </w:r>
      <w:r w:rsidRPr="00865D6A">
        <w:rPr>
          <w:rFonts w:ascii="Times New Roman" w:hAnsi="Times New Roman"/>
        </w:rPr>
        <w:t xml:space="preserve">: quy định về điều khoản thi hành </w:t>
      </w:r>
    </w:p>
    <w:p w:rsidR="0070673F" w:rsidRPr="00865D6A" w:rsidRDefault="00E148A0" w:rsidP="0070673F">
      <w:pPr>
        <w:tabs>
          <w:tab w:val="left" w:pos="4102"/>
        </w:tabs>
        <w:spacing w:before="120" w:after="120"/>
        <w:ind w:firstLine="680"/>
        <w:jc w:val="both"/>
        <w:rPr>
          <w:rFonts w:ascii="Times New Roman" w:hAnsi="Times New Roman"/>
        </w:rPr>
      </w:pPr>
      <w:r w:rsidRPr="00865D6A">
        <w:rPr>
          <w:rFonts w:ascii="Times New Roman" w:hAnsi="Times New Roman"/>
          <w:b/>
        </w:rPr>
        <w:t>2</w:t>
      </w:r>
      <w:r w:rsidR="0070673F" w:rsidRPr="00865D6A">
        <w:rPr>
          <w:rFonts w:ascii="Times New Roman" w:hAnsi="Times New Roman"/>
          <w:b/>
        </w:rPr>
        <w:t xml:space="preserve">. Nội dung cơ bản của dự thảo </w:t>
      </w:r>
      <w:r w:rsidRPr="00865D6A">
        <w:rPr>
          <w:rFonts w:ascii="Times New Roman" w:hAnsi="Times New Roman"/>
          <w:b/>
        </w:rPr>
        <w:t>Q</w:t>
      </w:r>
      <w:r w:rsidR="0070673F" w:rsidRPr="00865D6A">
        <w:rPr>
          <w:rFonts w:ascii="Times New Roman" w:hAnsi="Times New Roman"/>
          <w:b/>
        </w:rPr>
        <w:t>uyết</w:t>
      </w:r>
      <w:r w:rsidRPr="00865D6A">
        <w:rPr>
          <w:rFonts w:ascii="Times New Roman" w:hAnsi="Times New Roman"/>
          <w:b/>
        </w:rPr>
        <w:t xml:space="preserve"> định</w:t>
      </w:r>
    </w:p>
    <w:p w:rsidR="0070673F" w:rsidRPr="00865D6A" w:rsidRDefault="00E148A0" w:rsidP="0070673F">
      <w:pPr>
        <w:tabs>
          <w:tab w:val="left" w:pos="4102"/>
        </w:tabs>
        <w:spacing w:before="120" w:after="120"/>
        <w:ind w:firstLine="680"/>
        <w:jc w:val="both"/>
        <w:rPr>
          <w:rFonts w:ascii="Times New Roman" w:hAnsi="Times New Roman"/>
          <w:b/>
          <w:i/>
        </w:rPr>
      </w:pPr>
      <w:r w:rsidRPr="00865D6A">
        <w:rPr>
          <w:rFonts w:ascii="Times New Roman" w:hAnsi="Times New Roman"/>
          <w:b/>
        </w:rPr>
        <w:t>2</w:t>
      </w:r>
      <w:r w:rsidR="0070673F" w:rsidRPr="00865D6A">
        <w:rPr>
          <w:rFonts w:ascii="Times New Roman" w:hAnsi="Times New Roman"/>
          <w:b/>
        </w:rPr>
        <w:t>.1</w:t>
      </w:r>
      <w:r w:rsidR="0070673F" w:rsidRPr="00865D6A">
        <w:rPr>
          <w:rFonts w:ascii="Times New Roman" w:hAnsi="Times New Roman"/>
          <w:b/>
          <w:lang w:val="vi-VN"/>
        </w:rPr>
        <w:t>.</w:t>
      </w:r>
      <w:r w:rsidR="0070673F" w:rsidRPr="00865D6A">
        <w:rPr>
          <w:rFonts w:ascii="Times New Roman" w:hAnsi="Times New Roman"/>
          <w:b/>
        </w:rPr>
        <w:t xml:space="preserve"> Phạm vi điều chỉnh, đối tượng áp dụng (</w:t>
      </w:r>
      <w:r w:rsidR="0070673F" w:rsidRPr="00865D6A">
        <w:rPr>
          <w:rFonts w:ascii="Times New Roman" w:hAnsi="Times New Roman"/>
          <w:b/>
          <w:i/>
        </w:rPr>
        <w:t>Điều 1)</w:t>
      </w:r>
    </w:p>
    <w:p w:rsidR="0070673F" w:rsidRPr="00865D6A" w:rsidRDefault="0070673F" w:rsidP="0070673F">
      <w:pPr>
        <w:tabs>
          <w:tab w:val="left" w:pos="4102"/>
        </w:tabs>
        <w:spacing w:before="120" w:after="120"/>
        <w:ind w:firstLine="680"/>
        <w:jc w:val="both"/>
        <w:rPr>
          <w:rFonts w:ascii="Times New Roman" w:hAnsi="Times New Roman"/>
          <w:bCs/>
          <w:i/>
        </w:rPr>
      </w:pPr>
      <w:bookmarkStart w:id="0" w:name="_Hlk187307545"/>
      <w:r w:rsidRPr="00865D6A">
        <w:rPr>
          <w:rFonts w:ascii="Times New Roman" w:hAnsi="Times New Roman"/>
          <w:bCs/>
        </w:rPr>
        <w:t>“</w:t>
      </w:r>
      <w:r w:rsidRPr="00865D6A">
        <w:rPr>
          <w:rFonts w:ascii="Times New Roman" w:hAnsi="Times New Roman"/>
          <w:bCs/>
          <w:i/>
        </w:rPr>
        <w:t>1. Phạm vi điều chỉnh</w:t>
      </w:r>
    </w:p>
    <w:p w:rsidR="0070673F" w:rsidRPr="00865D6A" w:rsidRDefault="00E148A0" w:rsidP="0070673F">
      <w:pPr>
        <w:tabs>
          <w:tab w:val="left" w:pos="4102"/>
        </w:tabs>
        <w:spacing w:before="120" w:after="120"/>
        <w:ind w:firstLine="680"/>
        <w:jc w:val="both"/>
        <w:rPr>
          <w:rFonts w:ascii="Times New Roman" w:hAnsi="Times New Roman"/>
          <w:i/>
        </w:rPr>
      </w:pPr>
      <w:r w:rsidRPr="00865D6A">
        <w:rPr>
          <w:rFonts w:ascii="Times New Roman" w:hAnsi="Times New Roman"/>
          <w:i/>
        </w:rPr>
        <w:t>Q</w:t>
      </w:r>
      <w:r w:rsidR="0070673F" w:rsidRPr="00865D6A">
        <w:rPr>
          <w:rFonts w:ascii="Times New Roman" w:hAnsi="Times New Roman"/>
          <w:i/>
        </w:rPr>
        <w:t xml:space="preserve">uyết </w:t>
      </w:r>
      <w:r w:rsidRPr="00865D6A">
        <w:rPr>
          <w:rFonts w:ascii="Times New Roman" w:hAnsi="Times New Roman"/>
          <w:i/>
        </w:rPr>
        <w:t xml:space="preserve">định </w:t>
      </w:r>
      <w:r w:rsidR="0070673F" w:rsidRPr="00865D6A">
        <w:rPr>
          <w:rFonts w:ascii="Times New Roman" w:hAnsi="Times New Roman"/>
          <w:i/>
        </w:rPr>
        <w:t xml:space="preserve">này </w:t>
      </w:r>
      <w:r w:rsidR="0070673F" w:rsidRPr="00865D6A">
        <w:rPr>
          <w:rFonts w:ascii="Times New Roman" w:hAnsi="Times New Roman"/>
          <w:i/>
          <w:lang w:val="vi-VN"/>
        </w:rPr>
        <w:t xml:space="preserve">quy định về </w:t>
      </w:r>
      <w:r w:rsidR="0070673F" w:rsidRPr="00865D6A">
        <w:rPr>
          <w:rFonts w:ascii="Times New Roman" w:hAnsi="Times New Roman"/>
          <w:i/>
          <w:iCs/>
        </w:rPr>
        <w:t>p</w:t>
      </w:r>
      <w:r w:rsidR="0070673F" w:rsidRPr="00865D6A">
        <w:rPr>
          <w:rFonts w:ascii="Times New Roman" w:hAnsi="Times New Roman"/>
          <w:i/>
        </w:rPr>
        <w:t xml:space="preserve">hân cấp cho </w:t>
      </w:r>
      <w:r w:rsidRPr="00865D6A">
        <w:rPr>
          <w:rFonts w:ascii="Times New Roman" w:hAnsi="Times New Roman"/>
          <w:i/>
        </w:rPr>
        <w:t>Sở Nông nghiệp và Môi trường</w:t>
      </w:r>
      <w:r w:rsidR="0070673F" w:rsidRPr="00865D6A">
        <w:rPr>
          <w:rFonts w:ascii="Times New Roman" w:hAnsi="Times New Roman"/>
          <w:i/>
        </w:rPr>
        <w:t xml:space="preserve"> và </w:t>
      </w:r>
      <w:r w:rsidR="00E61512" w:rsidRPr="00865D6A">
        <w:rPr>
          <w:rFonts w:ascii="Times New Roman" w:hAnsi="Times New Roman"/>
          <w:i/>
        </w:rPr>
        <w:t>Chủ tịch Uỷ ban nhân dân cấp xã</w:t>
      </w:r>
      <w:r w:rsidR="0070673F" w:rsidRPr="00865D6A">
        <w:rPr>
          <w:rFonts w:ascii="Times New Roman" w:hAnsi="Times New Roman"/>
          <w:i/>
        </w:rPr>
        <w:t xml:space="preserve"> thực hiện một số nhiệm vụ </w:t>
      </w:r>
      <w:r w:rsidRPr="00865D6A">
        <w:rPr>
          <w:rFonts w:ascii="Times New Roman" w:hAnsi="Times New Roman"/>
          <w:i/>
        </w:rPr>
        <w:t xml:space="preserve">lĩnh vực Nông nghiệp và Môi trường </w:t>
      </w:r>
      <w:r w:rsidR="0070673F" w:rsidRPr="00865D6A">
        <w:rPr>
          <w:rFonts w:ascii="Times New Roman" w:hAnsi="Times New Roman"/>
          <w:i/>
        </w:rPr>
        <w:t xml:space="preserve">thuộc thẩm quyền của </w:t>
      </w:r>
      <w:r w:rsidRPr="00865D6A">
        <w:rPr>
          <w:rFonts w:ascii="Times New Roman" w:hAnsi="Times New Roman"/>
          <w:i/>
        </w:rPr>
        <w:t>Uỷ ban</w:t>
      </w:r>
      <w:r w:rsidR="0070673F" w:rsidRPr="00865D6A">
        <w:rPr>
          <w:rFonts w:ascii="Times New Roman" w:hAnsi="Times New Roman"/>
          <w:i/>
        </w:rPr>
        <w:t xml:space="preserve"> nhân dân tỉnh Lai Châu.</w:t>
      </w:r>
    </w:p>
    <w:p w:rsidR="0070673F" w:rsidRPr="00865D6A" w:rsidRDefault="0070673F" w:rsidP="0070673F">
      <w:pPr>
        <w:tabs>
          <w:tab w:val="left" w:pos="4102"/>
        </w:tabs>
        <w:spacing w:before="120" w:after="120"/>
        <w:ind w:firstLine="680"/>
        <w:jc w:val="both"/>
        <w:rPr>
          <w:rFonts w:ascii="Times New Roman" w:hAnsi="Times New Roman"/>
          <w:i/>
        </w:rPr>
      </w:pPr>
      <w:r w:rsidRPr="00865D6A">
        <w:rPr>
          <w:rFonts w:ascii="Times New Roman" w:hAnsi="Times New Roman"/>
          <w:i/>
        </w:rPr>
        <w:t>2. Đối tượng áp dụng:</w:t>
      </w:r>
    </w:p>
    <w:p w:rsidR="0070673F" w:rsidRPr="00865D6A" w:rsidRDefault="0070673F" w:rsidP="0070673F">
      <w:pPr>
        <w:tabs>
          <w:tab w:val="left" w:pos="4102"/>
        </w:tabs>
        <w:spacing w:before="120" w:after="120"/>
        <w:ind w:firstLine="680"/>
        <w:jc w:val="both"/>
        <w:rPr>
          <w:rFonts w:ascii="Times New Roman" w:hAnsi="Times New Roman"/>
          <w:i/>
        </w:rPr>
      </w:pPr>
      <w:r w:rsidRPr="00865D6A">
        <w:rPr>
          <w:rFonts w:ascii="Times New Roman" w:hAnsi="Times New Roman"/>
          <w:i/>
        </w:rPr>
        <w:t>a) Uỷ ban nhân dân tỉnh Lai Châu.</w:t>
      </w:r>
    </w:p>
    <w:p w:rsidR="0070673F" w:rsidRPr="00865D6A" w:rsidRDefault="0070673F" w:rsidP="0070673F">
      <w:pPr>
        <w:tabs>
          <w:tab w:val="left" w:pos="4102"/>
        </w:tabs>
        <w:spacing w:before="120" w:after="120"/>
        <w:ind w:firstLine="680"/>
        <w:jc w:val="both"/>
        <w:rPr>
          <w:rFonts w:ascii="Times New Roman" w:hAnsi="Times New Roman"/>
          <w:i/>
        </w:rPr>
      </w:pPr>
      <w:r w:rsidRPr="00865D6A">
        <w:rPr>
          <w:rFonts w:ascii="Times New Roman" w:hAnsi="Times New Roman"/>
          <w:i/>
        </w:rPr>
        <w:t>b) Các sở, ban, ngành tỉnh Lai Châu.</w:t>
      </w:r>
    </w:p>
    <w:p w:rsidR="0070673F" w:rsidRPr="00865D6A" w:rsidRDefault="0070673F" w:rsidP="0070673F">
      <w:pPr>
        <w:tabs>
          <w:tab w:val="left" w:pos="4102"/>
        </w:tabs>
        <w:spacing w:before="120" w:after="120"/>
        <w:ind w:firstLine="680"/>
        <w:jc w:val="both"/>
        <w:rPr>
          <w:rFonts w:ascii="Times New Roman" w:hAnsi="Times New Roman"/>
          <w:i/>
          <w:spacing w:val="-6"/>
        </w:rPr>
      </w:pPr>
      <w:r w:rsidRPr="00865D6A">
        <w:rPr>
          <w:rFonts w:ascii="Times New Roman" w:hAnsi="Times New Roman"/>
          <w:i/>
          <w:spacing w:val="-6"/>
        </w:rPr>
        <w:t>c) Ủy ban nhân dân</w:t>
      </w:r>
      <w:r w:rsidR="00895D81" w:rsidRPr="00865D6A">
        <w:rPr>
          <w:rFonts w:ascii="Times New Roman" w:hAnsi="Times New Roman"/>
          <w:i/>
          <w:spacing w:val="-6"/>
        </w:rPr>
        <w:t>, Chủ tịch Uỷ ban nhân dân</w:t>
      </w:r>
      <w:r w:rsidRPr="00865D6A">
        <w:rPr>
          <w:rFonts w:ascii="Times New Roman" w:hAnsi="Times New Roman"/>
          <w:i/>
          <w:spacing w:val="-6"/>
        </w:rPr>
        <w:t xml:space="preserve"> các xã, phường trên địa bàn tỉnh.</w:t>
      </w:r>
    </w:p>
    <w:p w:rsidR="0070673F" w:rsidRPr="00865D6A" w:rsidRDefault="0070673F" w:rsidP="0070673F">
      <w:pPr>
        <w:tabs>
          <w:tab w:val="left" w:pos="4102"/>
        </w:tabs>
        <w:spacing w:before="120" w:after="120"/>
        <w:ind w:firstLine="680"/>
        <w:jc w:val="both"/>
        <w:rPr>
          <w:rFonts w:ascii="Times New Roman" w:hAnsi="Times New Roman"/>
          <w:i/>
        </w:rPr>
      </w:pPr>
      <w:r w:rsidRPr="00865D6A">
        <w:rPr>
          <w:rFonts w:ascii="Times New Roman" w:hAnsi="Times New Roman"/>
          <w:i/>
        </w:rPr>
        <w:t xml:space="preserve">d) </w:t>
      </w:r>
      <w:r w:rsidRPr="00865D6A">
        <w:rPr>
          <w:rFonts w:ascii="Times New Roman" w:hAnsi="Times New Roman"/>
          <w:i/>
          <w:lang w:val="nl-NL"/>
        </w:rPr>
        <w:t>Các cơ quan, đơn vị, tổ chức, cá nhân có liên quan</w:t>
      </w:r>
      <w:r w:rsidRPr="00865D6A">
        <w:rPr>
          <w:rFonts w:ascii="Times New Roman" w:hAnsi="Times New Roman"/>
          <w:i/>
        </w:rPr>
        <w:t>.”</w:t>
      </w:r>
    </w:p>
    <w:p w:rsidR="0070673F" w:rsidRPr="00865D6A" w:rsidRDefault="0070673F" w:rsidP="0070673F">
      <w:pPr>
        <w:tabs>
          <w:tab w:val="left" w:pos="4102"/>
        </w:tabs>
        <w:spacing w:before="120" w:after="120"/>
        <w:ind w:firstLine="680"/>
        <w:jc w:val="both"/>
        <w:rPr>
          <w:rFonts w:ascii="Times New Roman" w:hAnsi="Times New Roman"/>
          <w:b/>
          <w:bCs/>
          <w:i/>
          <w:iCs/>
          <w:u w:val="single"/>
        </w:rPr>
      </w:pPr>
      <w:r w:rsidRPr="00865D6A">
        <w:rPr>
          <w:rFonts w:ascii="Times New Roman" w:hAnsi="Times New Roman"/>
          <w:b/>
          <w:bCs/>
          <w:i/>
          <w:iCs/>
          <w:u w:val="single"/>
        </w:rPr>
        <w:t>Lý do, cơ sở đề xuất:</w:t>
      </w:r>
    </w:p>
    <w:p w:rsidR="0070673F" w:rsidRPr="00865D6A" w:rsidRDefault="0070673F" w:rsidP="0070673F">
      <w:pPr>
        <w:pStyle w:val="NormalWeb"/>
        <w:shd w:val="clear" w:color="auto" w:fill="FFFFFF"/>
        <w:tabs>
          <w:tab w:val="left" w:pos="4102"/>
        </w:tabs>
        <w:spacing w:before="120" w:beforeAutospacing="0" w:after="120" w:afterAutospacing="0" w:line="276" w:lineRule="auto"/>
        <w:ind w:firstLine="680"/>
        <w:jc w:val="both"/>
        <w:rPr>
          <w:sz w:val="28"/>
          <w:szCs w:val="28"/>
          <w:lang w:val="pt-BR"/>
        </w:rPr>
      </w:pPr>
      <w:r w:rsidRPr="00865D6A">
        <w:rPr>
          <w:sz w:val="28"/>
          <w:szCs w:val="28"/>
        </w:rPr>
        <w:t xml:space="preserve">Việc đề xuất phạm vi điều chỉnh, đối tượng áp dụng của dự thảo </w:t>
      </w:r>
      <w:r w:rsidR="00E148A0" w:rsidRPr="00865D6A">
        <w:rPr>
          <w:sz w:val="28"/>
          <w:szCs w:val="28"/>
        </w:rPr>
        <w:t>Q</w:t>
      </w:r>
      <w:r w:rsidRPr="00865D6A">
        <w:rPr>
          <w:sz w:val="28"/>
          <w:szCs w:val="28"/>
        </w:rPr>
        <w:t xml:space="preserve">uyết </w:t>
      </w:r>
      <w:r w:rsidR="00E148A0" w:rsidRPr="00865D6A">
        <w:rPr>
          <w:sz w:val="28"/>
          <w:szCs w:val="28"/>
        </w:rPr>
        <w:t xml:space="preserve">định </w:t>
      </w:r>
      <w:r w:rsidRPr="00865D6A">
        <w:rPr>
          <w:sz w:val="28"/>
          <w:szCs w:val="28"/>
        </w:rPr>
        <w:t xml:space="preserve">được quy định phù hợp, thống nhất với nội dung của dự thảo </w:t>
      </w:r>
      <w:r w:rsidR="00E148A0" w:rsidRPr="00865D6A">
        <w:rPr>
          <w:sz w:val="28"/>
          <w:szCs w:val="28"/>
        </w:rPr>
        <w:t>Q</w:t>
      </w:r>
      <w:r w:rsidRPr="00865D6A">
        <w:rPr>
          <w:sz w:val="28"/>
          <w:szCs w:val="28"/>
        </w:rPr>
        <w:t>uyết</w:t>
      </w:r>
      <w:r w:rsidR="00E148A0" w:rsidRPr="00865D6A">
        <w:rPr>
          <w:sz w:val="28"/>
          <w:szCs w:val="28"/>
        </w:rPr>
        <w:t xml:space="preserve"> định</w:t>
      </w:r>
      <w:r w:rsidRPr="00865D6A">
        <w:rPr>
          <w:sz w:val="28"/>
          <w:szCs w:val="28"/>
          <w:lang w:val="pt-BR"/>
        </w:rPr>
        <w:t>.</w:t>
      </w:r>
    </w:p>
    <w:p w:rsidR="0070673F" w:rsidRPr="00865D6A" w:rsidRDefault="00E148A0" w:rsidP="0070673F">
      <w:pPr>
        <w:tabs>
          <w:tab w:val="left" w:pos="4102"/>
        </w:tabs>
        <w:spacing w:before="120" w:after="120"/>
        <w:ind w:firstLine="680"/>
        <w:jc w:val="both"/>
        <w:rPr>
          <w:rFonts w:ascii="Times New Roman" w:hAnsi="Times New Roman"/>
          <w:bCs/>
          <w:i/>
        </w:rPr>
      </w:pPr>
      <w:r w:rsidRPr="00865D6A">
        <w:rPr>
          <w:rFonts w:ascii="Times New Roman" w:hAnsi="Times New Roman"/>
          <w:b/>
          <w:bCs/>
        </w:rPr>
        <w:lastRenderedPageBreak/>
        <w:t>2</w:t>
      </w:r>
      <w:r w:rsidR="0070673F" w:rsidRPr="00865D6A">
        <w:rPr>
          <w:rFonts w:ascii="Times New Roman" w:hAnsi="Times New Roman"/>
          <w:b/>
          <w:bCs/>
          <w:lang w:val="vi-VN"/>
        </w:rPr>
        <w:t>.</w:t>
      </w:r>
      <w:r w:rsidR="0070673F" w:rsidRPr="00865D6A">
        <w:rPr>
          <w:rFonts w:ascii="Times New Roman" w:hAnsi="Times New Roman"/>
          <w:b/>
          <w:bCs/>
        </w:rPr>
        <w:t>2.</w:t>
      </w:r>
      <w:r w:rsidR="0070673F" w:rsidRPr="00865D6A">
        <w:rPr>
          <w:rFonts w:ascii="Times New Roman" w:hAnsi="Times New Roman"/>
          <w:b/>
          <w:bCs/>
          <w:lang w:val="vi-VN"/>
        </w:rPr>
        <w:t xml:space="preserve"> </w:t>
      </w:r>
      <w:bookmarkEnd w:id="0"/>
      <w:r w:rsidR="0070673F" w:rsidRPr="00865D6A">
        <w:rPr>
          <w:rFonts w:ascii="Times New Roman" w:hAnsi="Times New Roman"/>
          <w:b/>
          <w:bCs/>
        </w:rPr>
        <w:t xml:space="preserve">Nguyên tắc phân cấp </w:t>
      </w:r>
      <w:r w:rsidR="0070673F" w:rsidRPr="00865D6A">
        <w:rPr>
          <w:rFonts w:ascii="Times New Roman" w:hAnsi="Times New Roman"/>
          <w:i/>
          <w:lang w:val="pt-BR"/>
        </w:rPr>
        <w:t>(Điều 2)</w:t>
      </w:r>
    </w:p>
    <w:p w:rsidR="0070673F" w:rsidRPr="00865D6A" w:rsidRDefault="0070673F" w:rsidP="0070673F">
      <w:pPr>
        <w:tabs>
          <w:tab w:val="left" w:pos="4102"/>
        </w:tabs>
        <w:spacing w:before="120" w:after="120"/>
        <w:ind w:firstLine="680"/>
        <w:jc w:val="both"/>
        <w:rPr>
          <w:rFonts w:ascii="Times New Roman" w:hAnsi="Times New Roman"/>
          <w:i/>
        </w:rPr>
      </w:pPr>
      <w:r w:rsidRPr="00865D6A">
        <w:rPr>
          <w:rFonts w:ascii="Times New Roman" w:hAnsi="Times New Roman"/>
          <w:i/>
        </w:rPr>
        <w:t xml:space="preserve">“1. Việc phân cấp </w:t>
      </w:r>
      <w:r w:rsidR="00993607" w:rsidRPr="00865D6A">
        <w:rPr>
          <w:rFonts w:ascii="Times New Roman" w:hAnsi="Times New Roman"/>
          <w:i/>
        </w:rPr>
        <w:t>cho Sở Nông nghiệp và Môi trường, Chủ tịch Uỷ ban nhân dân cấp xã</w:t>
      </w:r>
      <w:r w:rsidRPr="00865D6A">
        <w:rPr>
          <w:rFonts w:ascii="Times New Roman" w:hAnsi="Times New Roman"/>
          <w:i/>
        </w:rPr>
        <w:t xml:space="preserve"> thực hiện một số nhiệm vụ </w:t>
      </w:r>
      <w:r w:rsidR="00E148A0" w:rsidRPr="00865D6A">
        <w:rPr>
          <w:rFonts w:ascii="Times New Roman" w:hAnsi="Times New Roman"/>
          <w:i/>
        </w:rPr>
        <w:t xml:space="preserve">lĩnh vực Nông nghiệp và Môi trường </w:t>
      </w:r>
      <w:r w:rsidRPr="00865D6A">
        <w:rPr>
          <w:rFonts w:ascii="Times New Roman" w:hAnsi="Times New Roman"/>
          <w:i/>
        </w:rPr>
        <w:t xml:space="preserve">thuộc thẩm quyền của </w:t>
      </w:r>
      <w:r w:rsidR="00E148A0" w:rsidRPr="00865D6A">
        <w:rPr>
          <w:rFonts w:ascii="Times New Roman" w:hAnsi="Times New Roman"/>
          <w:i/>
        </w:rPr>
        <w:t>Uỷ ban</w:t>
      </w:r>
      <w:r w:rsidRPr="00865D6A">
        <w:rPr>
          <w:rFonts w:ascii="Times New Roman" w:hAnsi="Times New Roman"/>
          <w:i/>
        </w:rPr>
        <w:t xml:space="preserve"> nhân dân tỉnh phải đảm bảo theo quy định của Luật Tổ chức chính quyền địa phương, pháp luật chuyên ngành và các quy định của pháp luật có liên quan. </w:t>
      </w:r>
    </w:p>
    <w:p w:rsidR="0070673F" w:rsidRPr="00865D6A" w:rsidRDefault="0070673F" w:rsidP="0070673F">
      <w:pPr>
        <w:pStyle w:val="NormalWeb"/>
        <w:tabs>
          <w:tab w:val="left" w:pos="4102"/>
        </w:tabs>
        <w:spacing w:before="120" w:beforeAutospacing="0" w:after="120" w:afterAutospacing="0" w:line="276" w:lineRule="auto"/>
        <w:ind w:firstLine="680"/>
        <w:jc w:val="both"/>
        <w:rPr>
          <w:i/>
          <w:sz w:val="28"/>
          <w:szCs w:val="28"/>
        </w:rPr>
      </w:pPr>
      <w:r w:rsidRPr="00865D6A">
        <w:rPr>
          <w:i/>
          <w:sz w:val="28"/>
          <w:szCs w:val="28"/>
        </w:rPr>
        <w:t>2. Bảo đảm tuân thủ Hiến pháp, pháp luật; phù hợp với chức năng, nhiệm vụ, quyền hạn của Ủy ban nhân dân tỉnh</w:t>
      </w:r>
      <w:r w:rsidR="00E148A0" w:rsidRPr="00865D6A">
        <w:rPr>
          <w:i/>
          <w:sz w:val="28"/>
          <w:szCs w:val="28"/>
        </w:rPr>
        <w:t>, Sở Nông nghiệp và Môi trường, Uỷ ban</w:t>
      </w:r>
      <w:r w:rsidRPr="00865D6A">
        <w:rPr>
          <w:i/>
          <w:sz w:val="28"/>
          <w:szCs w:val="28"/>
        </w:rPr>
        <w:t xml:space="preserve"> nhân dân cấp xã</w:t>
      </w:r>
      <w:r w:rsidR="00895D81" w:rsidRPr="00865D6A">
        <w:rPr>
          <w:i/>
          <w:sz w:val="28"/>
          <w:szCs w:val="28"/>
        </w:rPr>
        <w:t>, Chủ tịch Uỷ ban nhân dân cấp xã</w:t>
      </w:r>
      <w:r w:rsidRPr="00865D6A">
        <w:rPr>
          <w:i/>
          <w:sz w:val="28"/>
          <w:szCs w:val="28"/>
        </w:rPr>
        <w:t>; chỉ phân cấp đối với nhiệm vụ mà pháp luật quy định được phân cấp.</w:t>
      </w:r>
    </w:p>
    <w:p w:rsidR="0070673F" w:rsidRPr="00865D6A" w:rsidRDefault="0070673F" w:rsidP="0070673F">
      <w:pPr>
        <w:pStyle w:val="NormalWeb"/>
        <w:tabs>
          <w:tab w:val="left" w:pos="4102"/>
        </w:tabs>
        <w:spacing w:before="120" w:beforeAutospacing="0" w:after="120" w:afterAutospacing="0" w:line="276" w:lineRule="auto"/>
        <w:ind w:firstLine="680"/>
        <w:jc w:val="both"/>
        <w:rPr>
          <w:i/>
          <w:sz w:val="28"/>
          <w:szCs w:val="28"/>
        </w:rPr>
      </w:pPr>
      <w:r w:rsidRPr="00865D6A">
        <w:rPr>
          <w:i/>
          <w:sz w:val="28"/>
          <w:szCs w:val="28"/>
        </w:rPr>
        <w:t xml:space="preserve">3. Bảo đảm phân định rõ nhiệm vụ, quyền hạn và trách nhiệm giữa </w:t>
      </w:r>
      <w:r w:rsidR="00E148A0" w:rsidRPr="00865D6A">
        <w:rPr>
          <w:i/>
          <w:sz w:val="28"/>
          <w:szCs w:val="28"/>
        </w:rPr>
        <w:t>Uỷ ban</w:t>
      </w:r>
      <w:r w:rsidRPr="00865D6A">
        <w:rPr>
          <w:i/>
          <w:sz w:val="28"/>
          <w:szCs w:val="28"/>
        </w:rPr>
        <w:t xml:space="preserve"> nhân dân tỉnh với cơ quan được phân cấp; gắn quyền hạn với trách nhiệm, bảo đảm kiểm soát quyền lực và trách nhiệm giải trình trong quá trình thực hiện nhiệm vụ được phân cấp.</w:t>
      </w:r>
    </w:p>
    <w:p w:rsidR="0070673F" w:rsidRPr="00865D6A" w:rsidRDefault="0070673F" w:rsidP="0070673F">
      <w:pPr>
        <w:pStyle w:val="NormalWeb"/>
        <w:tabs>
          <w:tab w:val="left" w:pos="4102"/>
        </w:tabs>
        <w:spacing w:before="120" w:beforeAutospacing="0" w:after="120" w:afterAutospacing="0" w:line="276" w:lineRule="auto"/>
        <w:ind w:firstLine="680"/>
        <w:jc w:val="both"/>
        <w:rPr>
          <w:i/>
          <w:sz w:val="28"/>
          <w:szCs w:val="28"/>
        </w:rPr>
      </w:pPr>
      <w:r w:rsidRPr="00865D6A">
        <w:rPr>
          <w:i/>
          <w:sz w:val="28"/>
          <w:szCs w:val="28"/>
        </w:rPr>
        <w:t>4. Bảo đảm phù hợp với tính chất, đặc điểm của từng nhiệm vụ, yêu cầu quản lý nhà nước, năng lực tổ chức thực hiện và điều kiện bảo đảm của cơ quan được phân cấp; phát huy tính chủ động, tự chủ, tự chịu trách nhiệm của cơ quan được phân cấp.</w:t>
      </w:r>
    </w:p>
    <w:p w:rsidR="0070673F" w:rsidRPr="00865D6A" w:rsidRDefault="0070673F" w:rsidP="0070673F">
      <w:pPr>
        <w:pStyle w:val="NormalWeb"/>
        <w:tabs>
          <w:tab w:val="left" w:pos="4102"/>
        </w:tabs>
        <w:spacing w:before="120" w:beforeAutospacing="0" w:after="120" w:afterAutospacing="0" w:line="276" w:lineRule="auto"/>
        <w:ind w:firstLine="680"/>
        <w:jc w:val="both"/>
        <w:rPr>
          <w:i/>
          <w:sz w:val="28"/>
          <w:szCs w:val="28"/>
        </w:rPr>
      </w:pPr>
      <w:r w:rsidRPr="00865D6A">
        <w:rPr>
          <w:i/>
          <w:sz w:val="28"/>
          <w:szCs w:val="28"/>
        </w:rPr>
        <w:t>5. Bảo đảm công khai, minh bạch, thống nhất, thông suốt, kịp thời, nâng cao hiệu lực, hiệu quả quản lý nhà nước; tạo thuận lợi cho tổ chức, cá nhân trong quá trình thực hiện quyền, nghĩa vụ theo quy định của pháp luật.</w:t>
      </w:r>
    </w:p>
    <w:p w:rsidR="0070673F" w:rsidRPr="00865D6A" w:rsidRDefault="0070673F" w:rsidP="0070673F">
      <w:pPr>
        <w:pStyle w:val="NormalWeb"/>
        <w:tabs>
          <w:tab w:val="left" w:pos="4102"/>
        </w:tabs>
        <w:spacing w:before="120" w:beforeAutospacing="0" w:after="120" w:afterAutospacing="0" w:line="276" w:lineRule="auto"/>
        <w:ind w:firstLine="680"/>
        <w:jc w:val="both"/>
        <w:rPr>
          <w:i/>
          <w:sz w:val="28"/>
          <w:szCs w:val="28"/>
        </w:rPr>
      </w:pPr>
      <w:r w:rsidRPr="00865D6A">
        <w:rPr>
          <w:i/>
          <w:sz w:val="28"/>
          <w:szCs w:val="28"/>
        </w:rPr>
        <w:t xml:space="preserve">6. Không làm thay đổi trách nhiệm của </w:t>
      </w:r>
      <w:r w:rsidR="00E148A0" w:rsidRPr="00865D6A">
        <w:rPr>
          <w:i/>
          <w:sz w:val="28"/>
          <w:szCs w:val="28"/>
        </w:rPr>
        <w:t>Uỷ ban</w:t>
      </w:r>
      <w:r w:rsidRPr="00865D6A">
        <w:rPr>
          <w:i/>
          <w:sz w:val="28"/>
          <w:szCs w:val="28"/>
        </w:rPr>
        <w:t xml:space="preserve"> nhân dân tỉnh trong việc quyết định các vấn đề thuộc thẩm quyền theo luật, đồng thời bảo đảm việc </w:t>
      </w:r>
      <w:r w:rsidR="006A606E" w:rsidRPr="00865D6A">
        <w:rPr>
          <w:i/>
          <w:sz w:val="28"/>
          <w:szCs w:val="28"/>
        </w:rPr>
        <w:t xml:space="preserve">kiểm tra, chỉ đạo </w:t>
      </w:r>
      <w:r w:rsidRPr="00865D6A">
        <w:rPr>
          <w:i/>
          <w:sz w:val="28"/>
          <w:szCs w:val="28"/>
        </w:rPr>
        <w:t xml:space="preserve">của </w:t>
      </w:r>
      <w:r w:rsidR="006A606E" w:rsidRPr="00865D6A">
        <w:rPr>
          <w:i/>
          <w:sz w:val="28"/>
          <w:szCs w:val="28"/>
        </w:rPr>
        <w:t xml:space="preserve">Uỷ ban nhân dân tỉnh và cấp có thẩm quyền </w:t>
      </w:r>
      <w:r w:rsidRPr="00865D6A">
        <w:rPr>
          <w:i/>
          <w:sz w:val="28"/>
          <w:szCs w:val="28"/>
        </w:rPr>
        <w:t>đối với việc thực hiện nhiệm vụ được phân cấp.</w:t>
      </w:r>
    </w:p>
    <w:p w:rsidR="0070673F" w:rsidRPr="00865D6A" w:rsidRDefault="0070673F" w:rsidP="0070673F">
      <w:pPr>
        <w:pStyle w:val="NormalWeb"/>
        <w:shd w:val="clear" w:color="auto" w:fill="FFFFFF"/>
        <w:tabs>
          <w:tab w:val="left" w:pos="4102"/>
        </w:tabs>
        <w:spacing w:before="120" w:beforeAutospacing="0" w:after="120" w:afterAutospacing="0" w:line="276" w:lineRule="auto"/>
        <w:ind w:firstLine="680"/>
        <w:jc w:val="both"/>
        <w:rPr>
          <w:b/>
          <w:i/>
          <w:sz w:val="28"/>
          <w:szCs w:val="28"/>
          <w:u w:val="single"/>
        </w:rPr>
      </w:pPr>
      <w:r w:rsidRPr="00865D6A">
        <w:rPr>
          <w:b/>
          <w:i/>
          <w:sz w:val="28"/>
          <w:szCs w:val="28"/>
          <w:u w:val="single"/>
        </w:rPr>
        <w:t>Lý do, cơ sở đề xuất:</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Việc xác định các nguyên tắc phân cấp nêu trên được xây dựng trên cơ sở quy định của Luật Tổ chức chính quyền địa phương, quy định của pháp luật chuyên ngành và thống nhất với nội dung của dự thảo </w:t>
      </w:r>
      <w:r w:rsidR="006A606E" w:rsidRPr="00865D6A">
        <w:rPr>
          <w:rFonts w:ascii="Times New Roman" w:hAnsi="Times New Roman"/>
        </w:rPr>
        <w:t>Q</w:t>
      </w:r>
      <w:r w:rsidRPr="00865D6A">
        <w:rPr>
          <w:rFonts w:ascii="Times New Roman" w:hAnsi="Times New Roman"/>
        </w:rPr>
        <w:t>uyết</w:t>
      </w:r>
      <w:r w:rsidR="006A606E" w:rsidRPr="00865D6A">
        <w:rPr>
          <w:rFonts w:ascii="Times New Roman" w:hAnsi="Times New Roman"/>
        </w:rPr>
        <w:t xml:space="preserve"> định</w:t>
      </w:r>
      <w:r w:rsidRPr="00865D6A">
        <w:rPr>
          <w:rFonts w:ascii="Times New Roman" w:hAnsi="Times New Roman"/>
        </w:rPr>
        <w:t>. Theo đó</w:t>
      </w:r>
      <w:r w:rsidR="006A606E" w:rsidRPr="00865D6A">
        <w:rPr>
          <w:rFonts w:ascii="Times New Roman" w:hAnsi="Times New Roman"/>
        </w:rPr>
        <w:t>:</w:t>
      </w:r>
      <w:r w:rsidRPr="00865D6A">
        <w:rPr>
          <w:rFonts w:ascii="Times New Roman" w:hAnsi="Times New Roman"/>
        </w:rPr>
        <w:t xml:space="preserve"> </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Về chủ thể phân cấp, chủ thể được phân cấp, lĩnh vực phân cấp: </w:t>
      </w:r>
      <w:r w:rsidR="006A606E" w:rsidRPr="00865D6A">
        <w:rPr>
          <w:rFonts w:ascii="Times New Roman" w:hAnsi="Times New Roman"/>
        </w:rPr>
        <w:t>Q</w:t>
      </w:r>
      <w:r w:rsidRPr="00865D6A">
        <w:rPr>
          <w:rFonts w:ascii="Times New Roman" w:hAnsi="Times New Roman"/>
        </w:rPr>
        <w:t xml:space="preserve">uyết </w:t>
      </w:r>
      <w:r w:rsidR="006A606E" w:rsidRPr="00865D6A">
        <w:rPr>
          <w:rFonts w:ascii="Times New Roman" w:hAnsi="Times New Roman"/>
        </w:rPr>
        <w:t xml:space="preserve">định </w:t>
      </w:r>
      <w:r w:rsidR="00895D81" w:rsidRPr="00865D6A">
        <w:rPr>
          <w:rFonts w:ascii="Times New Roman" w:hAnsi="Times New Roman"/>
        </w:rPr>
        <w:t>phân cấp thực hiện một số nhiệm vụ</w:t>
      </w:r>
      <w:r w:rsidRPr="00865D6A">
        <w:rPr>
          <w:rFonts w:ascii="Times New Roman" w:hAnsi="Times New Roman"/>
        </w:rPr>
        <w:t xml:space="preserve"> thuộc thẩm quyền của </w:t>
      </w:r>
      <w:r w:rsidR="007F11E3" w:rsidRPr="00865D6A">
        <w:rPr>
          <w:rFonts w:ascii="Times New Roman" w:hAnsi="Times New Roman"/>
        </w:rPr>
        <w:t>UB</w:t>
      </w:r>
      <w:r w:rsidRPr="00865D6A">
        <w:rPr>
          <w:rFonts w:ascii="Times New Roman" w:hAnsi="Times New Roman"/>
        </w:rPr>
        <w:t xml:space="preserve">ND tỉnh cho </w:t>
      </w:r>
      <w:r w:rsidR="007F11E3" w:rsidRPr="00865D6A">
        <w:rPr>
          <w:rFonts w:ascii="Times New Roman" w:hAnsi="Times New Roman"/>
          <w:bCs/>
        </w:rPr>
        <w:t xml:space="preserve">Sở Nông nghiệp và Môi trường, </w:t>
      </w:r>
      <w:r w:rsidR="00895D81" w:rsidRPr="00865D6A">
        <w:rPr>
          <w:rFonts w:ascii="Times New Roman" w:hAnsi="Times New Roman"/>
          <w:bCs/>
        </w:rPr>
        <w:t>Chủ tịch Uỷ ban nhân dân cấp xã</w:t>
      </w:r>
      <w:r w:rsidRPr="00865D6A">
        <w:rPr>
          <w:rFonts w:ascii="Times New Roman" w:hAnsi="Times New Roman"/>
        </w:rPr>
        <w:t xml:space="preserve"> trong các lĩnh vực </w:t>
      </w:r>
      <w:r w:rsidR="007F11E3" w:rsidRPr="00865D6A">
        <w:rPr>
          <w:rFonts w:ascii="Times New Roman" w:hAnsi="Times New Roman"/>
        </w:rPr>
        <w:t>N</w:t>
      </w:r>
      <w:r w:rsidRPr="00865D6A">
        <w:rPr>
          <w:rFonts w:ascii="Times New Roman" w:hAnsi="Times New Roman"/>
        </w:rPr>
        <w:t xml:space="preserve">ông nghiệp và </w:t>
      </w:r>
      <w:r w:rsidR="007F11E3" w:rsidRPr="00865D6A">
        <w:rPr>
          <w:rFonts w:ascii="Times New Roman" w:hAnsi="Times New Roman"/>
        </w:rPr>
        <w:t>M</w:t>
      </w:r>
      <w:r w:rsidRPr="00865D6A">
        <w:rPr>
          <w:rFonts w:ascii="Times New Roman" w:hAnsi="Times New Roman"/>
        </w:rPr>
        <w:t xml:space="preserve">ôi trường. </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w:t>
      </w:r>
      <w:r w:rsidR="007F11E3" w:rsidRPr="00865D6A">
        <w:rPr>
          <w:rFonts w:ascii="Times New Roman" w:hAnsi="Times New Roman"/>
        </w:rPr>
        <w:t>Các n</w:t>
      </w:r>
      <w:r w:rsidRPr="00865D6A">
        <w:rPr>
          <w:rFonts w:ascii="Times New Roman" w:hAnsi="Times New Roman"/>
        </w:rPr>
        <w:t xml:space="preserve">hiệm vụ được phân cấp cho </w:t>
      </w:r>
      <w:r w:rsidR="007F11E3" w:rsidRPr="00865D6A">
        <w:rPr>
          <w:rFonts w:ascii="Times New Roman" w:hAnsi="Times New Roman"/>
          <w:bCs/>
        </w:rPr>
        <w:t xml:space="preserve">Sở Nông nghiệp và Môi trường, </w:t>
      </w:r>
      <w:r w:rsidR="00895D81" w:rsidRPr="00865D6A">
        <w:rPr>
          <w:rFonts w:ascii="Times New Roman" w:hAnsi="Times New Roman"/>
          <w:bCs/>
        </w:rPr>
        <w:t>Chủ tịch Uỷ ban nhân dân cấp xã</w:t>
      </w:r>
      <w:r w:rsidR="007F11E3" w:rsidRPr="00865D6A">
        <w:rPr>
          <w:rFonts w:ascii="Times New Roman" w:hAnsi="Times New Roman"/>
        </w:rPr>
        <w:t xml:space="preserve"> </w:t>
      </w:r>
      <w:r w:rsidRPr="00865D6A">
        <w:rPr>
          <w:rFonts w:ascii="Times New Roman" w:hAnsi="Times New Roman"/>
        </w:rPr>
        <w:t xml:space="preserve">là các nhiệm vụ mang tính quản lý, điều hành và quyết định cụ thể theo quy định của </w:t>
      </w:r>
      <w:r w:rsidR="00635C58" w:rsidRPr="00865D6A">
        <w:rPr>
          <w:rFonts w:ascii="Times New Roman" w:hAnsi="Times New Roman"/>
        </w:rPr>
        <w:t xml:space="preserve">pháp </w:t>
      </w:r>
      <w:r w:rsidRPr="00865D6A">
        <w:rPr>
          <w:rFonts w:ascii="Times New Roman" w:hAnsi="Times New Roman"/>
        </w:rPr>
        <w:t xml:space="preserve">luật chuyên ngành. </w:t>
      </w:r>
    </w:p>
    <w:p w:rsidR="0070673F" w:rsidRPr="00865D6A" w:rsidRDefault="0070673F" w:rsidP="0070673F">
      <w:pPr>
        <w:tabs>
          <w:tab w:val="left" w:pos="4102"/>
        </w:tabs>
        <w:spacing w:before="120" w:after="120"/>
        <w:ind w:firstLine="680"/>
        <w:jc w:val="both"/>
        <w:rPr>
          <w:rFonts w:ascii="Times New Roman" w:hAnsi="Times New Roman"/>
        </w:rPr>
      </w:pPr>
      <w:r w:rsidRPr="00865D6A">
        <w:rPr>
          <w:rFonts w:ascii="Times New Roman" w:hAnsi="Times New Roman"/>
        </w:rPr>
        <w:t xml:space="preserve">- </w:t>
      </w:r>
      <w:r w:rsidR="007F11E3" w:rsidRPr="00865D6A">
        <w:rPr>
          <w:rFonts w:ascii="Times New Roman" w:hAnsi="Times New Roman"/>
        </w:rPr>
        <w:t>UB</w:t>
      </w:r>
      <w:r w:rsidRPr="00865D6A">
        <w:rPr>
          <w:rFonts w:ascii="Times New Roman" w:hAnsi="Times New Roman"/>
        </w:rPr>
        <w:t xml:space="preserve">ND tỉnh vẫn thực hiện chức năng </w:t>
      </w:r>
      <w:r w:rsidR="007F11E3" w:rsidRPr="00865D6A">
        <w:rPr>
          <w:rFonts w:ascii="Times New Roman" w:hAnsi="Times New Roman"/>
        </w:rPr>
        <w:t xml:space="preserve">quản lý, </w:t>
      </w:r>
      <w:r w:rsidR="00323A78" w:rsidRPr="00865D6A">
        <w:rPr>
          <w:rFonts w:ascii="Times New Roman" w:hAnsi="Times New Roman"/>
        </w:rPr>
        <w:t xml:space="preserve">điều hành, </w:t>
      </w:r>
      <w:r w:rsidR="007F11E3" w:rsidRPr="00865D6A">
        <w:rPr>
          <w:rFonts w:ascii="Times New Roman" w:hAnsi="Times New Roman"/>
        </w:rPr>
        <w:t>kiểm tra</w:t>
      </w:r>
      <w:r w:rsidRPr="00865D6A">
        <w:rPr>
          <w:rFonts w:ascii="Times New Roman" w:hAnsi="Times New Roman"/>
        </w:rPr>
        <w:t xml:space="preserve"> việc thực hiện </w:t>
      </w:r>
      <w:r w:rsidR="007F11E3" w:rsidRPr="00865D6A">
        <w:rPr>
          <w:rFonts w:ascii="Times New Roman" w:hAnsi="Times New Roman"/>
        </w:rPr>
        <w:t>Q</w:t>
      </w:r>
      <w:r w:rsidRPr="00865D6A">
        <w:rPr>
          <w:rFonts w:ascii="Times New Roman" w:hAnsi="Times New Roman"/>
        </w:rPr>
        <w:t xml:space="preserve">uyết </w:t>
      </w:r>
      <w:r w:rsidR="007F11E3" w:rsidRPr="00865D6A">
        <w:rPr>
          <w:rFonts w:ascii="Times New Roman" w:hAnsi="Times New Roman"/>
        </w:rPr>
        <w:t xml:space="preserve">định </w:t>
      </w:r>
      <w:r w:rsidRPr="00865D6A">
        <w:rPr>
          <w:rFonts w:ascii="Times New Roman" w:hAnsi="Times New Roman"/>
        </w:rPr>
        <w:t xml:space="preserve">thông qua Thường trực </w:t>
      </w:r>
      <w:r w:rsidR="007F11E3" w:rsidRPr="00865D6A">
        <w:rPr>
          <w:rFonts w:ascii="Times New Roman" w:hAnsi="Times New Roman"/>
        </w:rPr>
        <w:t>UB</w:t>
      </w:r>
      <w:r w:rsidRPr="00865D6A">
        <w:rPr>
          <w:rFonts w:ascii="Times New Roman" w:hAnsi="Times New Roman"/>
        </w:rPr>
        <w:t xml:space="preserve">ND, </w:t>
      </w:r>
      <w:r w:rsidR="00323A78" w:rsidRPr="00865D6A">
        <w:rPr>
          <w:rFonts w:ascii="Times New Roman" w:hAnsi="Times New Roman"/>
        </w:rPr>
        <w:t xml:space="preserve">kỳ họp của UBND tỉnh, Thanh </w:t>
      </w:r>
      <w:r w:rsidR="00323A78" w:rsidRPr="00865D6A">
        <w:rPr>
          <w:rFonts w:ascii="Times New Roman" w:hAnsi="Times New Roman"/>
        </w:rPr>
        <w:lastRenderedPageBreak/>
        <w:t xml:space="preserve">tra tỉnh, </w:t>
      </w:r>
      <w:r w:rsidRPr="00865D6A">
        <w:rPr>
          <w:rFonts w:ascii="Times New Roman" w:hAnsi="Times New Roman"/>
        </w:rPr>
        <w:t xml:space="preserve">các </w:t>
      </w:r>
      <w:r w:rsidR="005B0E0E" w:rsidRPr="00865D6A">
        <w:rPr>
          <w:rFonts w:ascii="Times New Roman" w:hAnsi="Times New Roman"/>
        </w:rPr>
        <w:t xml:space="preserve">Thành viên UBND tỉnh và </w:t>
      </w:r>
      <w:r w:rsidR="00323A78" w:rsidRPr="00865D6A">
        <w:rPr>
          <w:rFonts w:ascii="Times New Roman" w:hAnsi="Times New Roman"/>
        </w:rPr>
        <w:t>cơ quan chuyên môn khác</w:t>
      </w:r>
      <w:r w:rsidRPr="00865D6A">
        <w:rPr>
          <w:rFonts w:ascii="Times New Roman" w:hAnsi="Times New Roman"/>
        </w:rPr>
        <w:t xml:space="preserve">. Do đó, nguyên tắc về phân cấp </w:t>
      </w:r>
      <w:r w:rsidRPr="00865D6A">
        <w:rPr>
          <w:rFonts w:ascii="Times New Roman" w:hAnsi="Times New Roman"/>
          <w:bCs/>
        </w:rPr>
        <w:t xml:space="preserve">không làm thay đổi trách nhiệm </w:t>
      </w:r>
      <w:r w:rsidR="00323A78" w:rsidRPr="00865D6A">
        <w:rPr>
          <w:rFonts w:ascii="Times New Roman" w:hAnsi="Times New Roman"/>
          <w:bCs/>
        </w:rPr>
        <w:t>quản lý, điều hành, kiểm tra</w:t>
      </w:r>
      <w:r w:rsidRPr="00865D6A">
        <w:rPr>
          <w:rFonts w:ascii="Times New Roman" w:hAnsi="Times New Roman"/>
          <w:bCs/>
        </w:rPr>
        <w:t xml:space="preserve"> của </w:t>
      </w:r>
      <w:r w:rsidR="00323A78" w:rsidRPr="00865D6A">
        <w:rPr>
          <w:rFonts w:ascii="Times New Roman" w:hAnsi="Times New Roman"/>
          <w:bCs/>
        </w:rPr>
        <w:t>UB</w:t>
      </w:r>
      <w:r w:rsidRPr="00865D6A">
        <w:rPr>
          <w:rFonts w:ascii="Times New Roman" w:hAnsi="Times New Roman"/>
          <w:bCs/>
        </w:rPr>
        <w:t>ND tỉnh</w:t>
      </w:r>
      <w:r w:rsidRPr="00865D6A">
        <w:rPr>
          <w:rFonts w:ascii="Times New Roman" w:hAnsi="Times New Roman"/>
        </w:rPr>
        <w:t xml:space="preserve"> được thể hiện ngay tại Điều này.</w:t>
      </w:r>
    </w:p>
    <w:p w:rsidR="0070673F" w:rsidRPr="00865D6A" w:rsidRDefault="00D31BC6" w:rsidP="0070673F">
      <w:pPr>
        <w:tabs>
          <w:tab w:val="left" w:pos="4102"/>
        </w:tabs>
        <w:spacing w:before="120" w:after="120"/>
        <w:ind w:firstLine="680"/>
        <w:jc w:val="both"/>
        <w:rPr>
          <w:rFonts w:ascii="Times New Roman" w:hAnsi="Times New Roman"/>
          <w:i/>
          <w:lang w:val="vi-VN"/>
        </w:rPr>
      </w:pPr>
      <w:r w:rsidRPr="00865D6A">
        <w:rPr>
          <w:rFonts w:ascii="Times New Roman" w:hAnsi="Times New Roman"/>
          <w:b/>
          <w:i/>
        </w:rPr>
        <w:t>2</w:t>
      </w:r>
      <w:r w:rsidR="0070673F" w:rsidRPr="00865D6A">
        <w:rPr>
          <w:rFonts w:ascii="Times New Roman" w:hAnsi="Times New Roman"/>
          <w:b/>
          <w:i/>
        </w:rPr>
        <w:t xml:space="preserve">.3. </w:t>
      </w:r>
      <w:r w:rsidR="0070673F" w:rsidRPr="00865D6A">
        <w:rPr>
          <w:rFonts w:ascii="Times New Roman" w:hAnsi="Times New Roman"/>
          <w:b/>
          <w:bCs/>
        </w:rPr>
        <w:t xml:space="preserve">Nội dung phân cấp </w:t>
      </w:r>
    </w:p>
    <w:p w:rsidR="0070673F" w:rsidRPr="00865D6A" w:rsidRDefault="0070673F" w:rsidP="0070673F">
      <w:pPr>
        <w:spacing w:before="120" w:after="120"/>
        <w:ind w:firstLine="680"/>
        <w:jc w:val="both"/>
        <w:rPr>
          <w:rFonts w:ascii="Times New Roman" w:hAnsi="Times New Roman"/>
        </w:rPr>
      </w:pPr>
      <w:r w:rsidRPr="00865D6A">
        <w:rPr>
          <w:rFonts w:ascii="Times New Roman" w:hAnsi="Times New Roman"/>
        </w:rPr>
        <w:t xml:space="preserve">Dự thảo </w:t>
      </w:r>
      <w:r w:rsidRPr="00865D6A">
        <w:rPr>
          <w:rFonts w:ascii="Times New Roman" w:hAnsi="Times New Roman"/>
          <w:lang w:val="vi-VN"/>
        </w:rPr>
        <w:t>Điều 3</w:t>
      </w:r>
      <w:r w:rsidR="005B0E0E" w:rsidRPr="00865D6A">
        <w:rPr>
          <w:rFonts w:ascii="Times New Roman" w:hAnsi="Times New Roman"/>
        </w:rPr>
        <w:t>, 4</w:t>
      </w:r>
      <w:r w:rsidRPr="00865D6A">
        <w:rPr>
          <w:rFonts w:ascii="Times New Roman" w:hAnsi="Times New Roman"/>
          <w:lang w:val="vi-VN"/>
        </w:rPr>
        <w:t xml:space="preserve"> của </w:t>
      </w:r>
      <w:r w:rsidR="00323A78" w:rsidRPr="00865D6A">
        <w:rPr>
          <w:rFonts w:ascii="Times New Roman" w:hAnsi="Times New Roman"/>
        </w:rPr>
        <w:t xml:space="preserve">Quyết </w:t>
      </w:r>
      <w:r w:rsidR="00401644" w:rsidRPr="00865D6A">
        <w:rPr>
          <w:rFonts w:ascii="Times New Roman" w:hAnsi="Times New Roman"/>
        </w:rPr>
        <w:t xml:space="preserve">định </w:t>
      </w:r>
      <w:r w:rsidR="00323A78" w:rsidRPr="00865D6A">
        <w:rPr>
          <w:rFonts w:ascii="Times New Roman" w:hAnsi="Times New Roman"/>
        </w:rPr>
        <w:t xml:space="preserve">phân cấp </w:t>
      </w:r>
      <w:r w:rsidR="005B0E0E" w:rsidRPr="00865D6A">
        <w:rPr>
          <w:rFonts w:ascii="Times New Roman" w:hAnsi="Times New Roman"/>
        </w:rPr>
        <w:t>06</w:t>
      </w:r>
      <w:r w:rsidRPr="00865D6A">
        <w:rPr>
          <w:rFonts w:ascii="Times New Roman" w:hAnsi="Times New Roman"/>
        </w:rPr>
        <w:t xml:space="preserve"> nhiệm vụ thuộc các lĩnh vực </w:t>
      </w:r>
      <w:r w:rsidR="00323A78" w:rsidRPr="00865D6A">
        <w:rPr>
          <w:rFonts w:ascii="Times New Roman" w:hAnsi="Times New Roman"/>
        </w:rPr>
        <w:t>N</w:t>
      </w:r>
      <w:r w:rsidRPr="00865D6A">
        <w:rPr>
          <w:rFonts w:ascii="Times New Roman" w:hAnsi="Times New Roman"/>
        </w:rPr>
        <w:t xml:space="preserve">ông nghiệp và </w:t>
      </w:r>
      <w:r w:rsidR="00323A78" w:rsidRPr="00865D6A">
        <w:rPr>
          <w:rFonts w:ascii="Times New Roman" w:hAnsi="Times New Roman"/>
        </w:rPr>
        <w:t>M</w:t>
      </w:r>
      <w:r w:rsidRPr="00865D6A">
        <w:rPr>
          <w:rFonts w:ascii="Times New Roman" w:hAnsi="Times New Roman"/>
        </w:rPr>
        <w:t xml:space="preserve">ôi trường </w:t>
      </w:r>
      <w:r w:rsidR="00323A78" w:rsidRPr="00865D6A">
        <w:rPr>
          <w:rFonts w:ascii="Times New Roman" w:hAnsi="Times New Roman"/>
        </w:rPr>
        <w:t>gồm 02</w:t>
      </w:r>
      <w:r w:rsidRPr="00865D6A">
        <w:rPr>
          <w:rFonts w:ascii="Times New Roman" w:hAnsi="Times New Roman"/>
        </w:rPr>
        <w:t xml:space="preserve"> nhiệm vụ</w:t>
      </w:r>
      <w:r w:rsidR="00323A78" w:rsidRPr="00865D6A">
        <w:rPr>
          <w:rFonts w:ascii="Times New Roman" w:hAnsi="Times New Roman"/>
        </w:rPr>
        <w:t xml:space="preserve"> về đất đai, </w:t>
      </w:r>
      <w:r w:rsidR="005B0E0E" w:rsidRPr="00865D6A">
        <w:rPr>
          <w:rFonts w:ascii="Times New Roman" w:hAnsi="Times New Roman"/>
        </w:rPr>
        <w:t>04</w:t>
      </w:r>
      <w:r w:rsidR="00323A78" w:rsidRPr="00865D6A">
        <w:rPr>
          <w:rFonts w:ascii="Times New Roman" w:hAnsi="Times New Roman"/>
        </w:rPr>
        <w:t xml:space="preserve"> nhiệm vụ về lâm nghiệp</w:t>
      </w:r>
      <w:r w:rsidRPr="00865D6A">
        <w:rPr>
          <w:rFonts w:ascii="Times New Roman" w:hAnsi="Times New Roman"/>
        </w:rPr>
        <w:t xml:space="preserve">. </w:t>
      </w:r>
    </w:p>
    <w:p w:rsidR="00363FB9" w:rsidRPr="00865D6A" w:rsidRDefault="00323A78" w:rsidP="00323A78">
      <w:pPr>
        <w:spacing w:before="120" w:after="120"/>
        <w:ind w:firstLine="680"/>
        <w:jc w:val="both"/>
        <w:rPr>
          <w:rFonts w:ascii="Times New Roman" w:hAnsi="Times New Roman"/>
        </w:rPr>
      </w:pPr>
      <w:r w:rsidRPr="00865D6A">
        <w:rPr>
          <w:rFonts w:ascii="Times New Roman" w:hAnsi="Times New Roman"/>
        </w:rPr>
        <w:t>Về chủ thể được phân cấp: phân cấp cho Sở Nông nghiệp và Môi trường 0</w:t>
      </w:r>
      <w:r w:rsidR="00855B48" w:rsidRPr="00865D6A">
        <w:rPr>
          <w:rFonts w:ascii="Times New Roman" w:hAnsi="Times New Roman"/>
        </w:rPr>
        <w:t>4</w:t>
      </w:r>
      <w:r w:rsidRPr="00865D6A">
        <w:rPr>
          <w:rFonts w:ascii="Times New Roman" w:hAnsi="Times New Roman"/>
        </w:rPr>
        <w:t xml:space="preserve"> nhiệm vụ; </w:t>
      </w:r>
      <w:r w:rsidR="00D31BC6" w:rsidRPr="00865D6A">
        <w:rPr>
          <w:rFonts w:ascii="Times New Roman" w:hAnsi="Times New Roman"/>
        </w:rPr>
        <w:t>phân cấp cho Chủ tịch UBND cấp xã 02 nhiệm vụ</w:t>
      </w:r>
      <w:r w:rsidR="00855B48" w:rsidRPr="00865D6A">
        <w:rPr>
          <w:rFonts w:ascii="Times New Roman" w:hAnsi="Times New Roman"/>
          <w:color w:val="FF0000"/>
        </w:rPr>
        <w:t>,</w:t>
      </w:r>
      <w:r w:rsidRPr="00865D6A">
        <w:rPr>
          <w:rFonts w:ascii="Times New Roman" w:hAnsi="Times New Roman"/>
          <w:color w:val="FF0000"/>
        </w:rPr>
        <w:t xml:space="preserve"> </w:t>
      </w:r>
      <w:r w:rsidR="00855B48" w:rsidRPr="00865D6A">
        <w:rPr>
          <w:rFonts w:ascii="Times New Roman" w:hAnsi="Times New Roman"/>
          <w:color w:val="FF0000"/>
        </w:rPr>
        <w:t>cụ</w:t>
      </w:r>
      <w:r w:rsidRPr="00865D6A">
        <w:rPr>
          <w:rFonts w:ascii="Times New Roman" w:hAnsi="Times New Roman"/>
        </w:rPr>
        <w:t xml:space="preserve"> thể như sau:</w:t>
      </w:r>
    </w:p>
    <w:p w:rsidR="00AB1069" w:rsidRPr="00865D6A" w:rsidRDefault="00AB1069" w:rsidP="00AB1069">
      <w:pPr>
        <w:tabs>
          <w:tab w:val="left" w:pos="4102"/>
        </w:tabs>
        <w:spacing w:before="120" w:after="120"/>
        <w:ind w:firstLine="680"/>
        <w:jc w:val="both"/>
        <w:rPr>
          <w:rFonts w:ascii="Times New Roman" w:hAnsi="Times New Roman"/>
          <w:i/>
          <w:lang w:val="vi-VN"/>
        </w:rPr>
      </w:pPr>
      <w:r w:rsidRPr="00865D6A">
        <w:rPr>
          <w:rFonts w:ascii="Times New Roman" w:hAnsi="Times New Roman"/>
          <w:b/>
          <w:i/>
        </w:rPr>
        <w:t xml:space="preserve">2.3.1. </w:t>
      </w:r>
      <w:r w:rsidRPr="00865D6A">
        <w:rPr>
          <w:rFonts w:ascii="Times New Roman" w:hAnsi="Times New Roman"/>
          <w:b/>
          <w:bCs/>
        </w:rPr>
        <w:t xml:space="preserve">Nội dung phân cấp cho Sở Nông nghiệp và Môi trường </w:t>
      </w:r>
      <w:r w:rsidRPr="00865D6A">
        <w:rPr>
          <w:rFonts w:ascii="Times New Roman" w:hAnsi="Times New Roman"/>
          <w:i/>
          <w:lang w:val="pt-BR"/>
        </w:rPr>
        <w:t>(Điều 3)</w:t>
      </w:r>
    </w:p>
    <w:p w:rsidR="00AB1069" w:rsidRPr="00865D6A" w:rsidRDefault="00AB1069" w:rsidP="00AB1069">
      <w:pPr>
        <w:spacing w:before="120" w:after="120" w:line="360" w:lineRule="exact"/>
        <w:ind w:firstLine="709"/>
        <w:jc w:val="both"/>
        <w:rPr>
          <w:rFonts w:ascii="Times New Roman" w:hAnsi="Times New Roman"/>
          <w:b/>
        </w:rPr>
      </w:pPr>
      <w:r w:rsidRPr="00865D6A">
        <w:rPr>
          <w:rFonts w:ascii="Times New Roman" w:hAnsi="Times New Roman"/>
          <w:b/>
        </w:rPr>
        <w:t>(I). Nhiệm vụ: Chấp thuận bằng văn bản về việc thỏa thuận về nhận quyền sử dụng đất để thực hiện dự án đối với trường hợp quy định tại điểm c khoản 3 Điều 127 Luật Đất đai mà được Nhà nước giao đất có thu tiền sử dụng đất hoặc cho thuê đất thu tiền thuê đất một lần cho cả thời gian thuê.</w:t>
      </w:r>
    </w:p>
    <w:p w:rsidR="00AB1069" w:rsidRPr="00865D6A" w:rsidRDefault="00AB1069" w:rsidP="00AB1069">
      <w:pPr>
        <w:spacing w:before="120" w:after="120" w:line="360" w:lineRule="exact"/>
        <w:ind w:firstLine="709"/>
        <w:jc w:val="both"/>
        <w:rPr>
          <w:rFonts w:ascii="Times New Roman" w:hAnsi="Times New Roman"/>
        </w:rPr>
      </w:pPr>
      <w:r w:rsidRPr="00865D6A">
        <w:rPr>
          <w:rFonts w:ascii="Times New Roman" w:hAnsi="Times New Roman"/>
        </w:rPr>
        <w:t>(1) Cơ sở pháp lý: Khoản 1 Điều 14 Nghị định số 49/2026/NĐ-CP ngày 30/01/2026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rsidR="00AB1069" w:rsidRPr="00865D6A" w:rsidRDefault="00AB1069" w:rsidP="00AB1069">
      <w:pPr>
        <w:spacing w:before="120" w:after="120" w:line="360" w:lineRule="exact"/>
        <w:ind w:firstLine="709"/>
        <w:jc w:val="both"/>
        <w:rPr>
          <w:rFonts w:ascii="Times New Roman" w:hAnsi="Times New Roman"/>
          <w:i/>
          <w:spacing w:val="-6"/>
        </w:rPr>
      </w:pPr>
      <w:r w:rsidRPr="00865D6A">
        <w:rPr>
          <w:rFonts w:ascii="Times New Roman" w:hAnsi="Times New Roman"/>
          <w:i/>
          <w:spacing w:val="-6"/>
        </w:rPr>
        <w:t xml:space="preserve">“1.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w:t>
      </w:r>
      <w:r w:rsidRPr="00865D6A">
        <w:rPr>
          <w:rFonts w:ascii="Times New Roman" w:hAnsi="Times New Roman"/>
          <w:i/>
          <w:spacing w:val="-6"/>
          <w:u w:val="single"/>
        </w:rPr>
        <w:t>chấp thuận về việc thỏa thuận nhận quyền sử dụng đất để thực hiện dự án</w:t>
      </w:r>
      <w:r w:rsidRPr="00865D6A">
        <w:rPr>
          <w:rFonts w:ascii="Times New Roman" w:hAnsi="Times New Roman"/>
          <w:i/>
          <w:spacing w:val="-6"/>
        </w:rPr>
        <w:t>, chấp thuận, phê duyệt phương án sử dụng đất.</w:t>
      </w:r>
    </w:p>
    <w:p w:rsidR="00AB1069" w:rsidRPr="00865D6A" w:rsidRDefault="00AB1069" w:rsidP="00AB1069">
      <w:pPr>
        <w:spacing w:before="120" w:after="120" w:line="360" w:lineRule="exact"/>
        <w:ind w:firstLine="709"/>
        <w:jc w:val="both"/>
        <w:rPr>
          <w:rFonts w:ascii="Times New Roman" w:hAnsi="Times New Roman"/>
          <w:i/>
        </w:rPr>
      </w:pPr>
      <w:r w:rsidRPr="00865D6A">
        <w:rPr>
          <w:rFonts w:ascii="Times New Roman" w:hAnsi="Times New Roman"/>
          <w:i/>
        </w:rPr>
        <w:t>Căn cứ Luật Tổ chức chính quyền địa phương, Nghị quyết số 190/2025/QH15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vụ quy định tại khoản này cho phù hợp.”</w:t>
      </w:r>
    </w:p>
    <w:p w:rsidR="00AB1069" w:rsidRPr="00865D6A" w:rsidRDefault="00AB1069" w:rsidP="00AB1069">
      <w:pPr>
        <w:widowControl w:val="0"/>
        <w:spacing w:before="120" w:after="120" w:line="360" w:lineRule="exact"/>
        <w:ind w:firstLine="709"/>
        <w:jc w:val="both"/>
        <w:rPr>
          <w:rFonts w:ascii="Times New Roman" w:hAnsi="Times New Roman"/>
        </w:rPr>
      </w:pPr>
      <w:r w:rsidRPr="00865D6A">
        <w:rPr>
          <w:rFonts w:ascii="Times New Roman" w:hAnsi="Times New Roman"/>
        </w:rPr>
        <w:t>Theo quy định tại Khoản 1 Điều 14 Nghị định số 49/2026/NĐ-CP ngày 30/01/2026 của Chính phủ thì UBND cấp tỉnh quyết định việc phân cấp</w:t>
      </w:r>
      <w:r w:rsidR="00635C58" w:rsidRPr="00865D6A">
        <w:rPr>
          <w:rFonts w:ascii="Times New Roman" w:hAnsi="Times New Roman"/>
        </w:rPr>
        <w:t>,</w:t>
      </w:r>
      <w:r w:rsidRPr="00865D6A">
        <w:rPr>
          <w:rFonts w:ascii="Times New Roman" w:hAnsi="Times New Roman"/>
        </w:rPr>
        <w:t xml:space="preserve"> ủy quyền cho cơ quan, người có thẩm quyền thực hiện đối với các nhiệm vụ đảm bảo quy định.  </w:t>
      </w:r>
    </w:p>
    <w:p w:rsidR="00AB1069" w:rsidRPr="00865D6A" w:rsidRDefault="00AB1069" w:rsidP="00AB1069">
      <w:pPr>
        <w:widowControl w:val="0"/>
        <w:spacing w:before="120" w:after="120" w:line="360" w:lineRule="exact"/>
        <w:ind w:firstLine="709"/>
        <w:jc w:val="both"/>
        <w:rPr>
          <w:rFonts w:ascii="Times New Roman" w:hAnsi="Times New Roman"/>
        </w:rPr>
      </w:pPr>
      <w:r w:rsidRPr="00865D6A">
        <w:rPr>
          <w:rFonts w:ascii="Times New Roman" w:hAnsi="Times New Roman"/>
        </w:rPr>
        <w:t xml:space="preserve">(2) Cơ sở thực tiễn, sự cần thiết: nhiệm vụ </w:t>
      </w:r>
      <w:r w:rsidRPr="00865D6A">
        <w:rPr>
          <w:rFonts w:ascii="Times New Roman" w:hAnsi="Times New Roman"/>
          <w:i/>
        </w:rPr>
        <w:t xml:space="preserve">“Chấp thuận bằng văn bản về việc thỏa thuận về nhận quyền sử dụng đất để thực hiện dự án đối với trường hợp quy định tại điểm c khoản 3 Điều 127 Luật Đất đai </w:t>
      </w:r>
      <w:r w:rsidRPr="00865D6A">
        <w:rPr>
          <w:rFonts w:ascii="Times New Roman" w:hAnsi="Times New Roman"/>
          <w:i/>
          <w:u w:val="single"/>
        </w:rPr>
        <w:t>mà được Nhà nước giao đất không thu tiền sử dụng đất hoặc cho thuê đất thu tiền thuê đất hằng năm</w:t>
      </w:r>
      <w:r w:rsidRPr="00865D6A">
        <w:rPr>
          <w:rFonts w:ascii="Times New Roman" w:hAnsi="Times New Roman"/>
          <w:i/>
        </w:rPr>
        <w:t>.”</w:t>
      </w:r>
      <w:r w:rsidRPr="00865D6A">
        <w:rPr>
          <w:rFonts w:ascii="Times New Roman" w:hAnsi="Times New Roman"/>
        </w:rPr>
        <w:t xml:space="preserve"> Đã được UBND tỉnh phân cấp cho Chủ tịch UBND cấp xã thực hiện tại khoản 28 Điều 4 Quyết định số 28/2026/QĐ-UBND ngày 24/4/2026 về việc phân cấp cho </w:t>
      </w:r>
      <w:r w:rsidRPr="00865D6A">
        <w:rPr>
          <w:rFonts w:ascii="Times New Roman" w:hAnsi="Times New Roman"/>
        </w:rPr>
        <w:lastRenderedPageBreak/>
        <w:t>Chủ tịch UBND cấp xã thực hiện một số nhiệm vụ trong lĩnh vực đất đai trên địa bàn tỉnh Lai Châu. Đối với các dự án thực hiện thông qua thỏa thuận về nhận quyền sử dụng đất thì đây là thủ tục hành chính thực hiện ở bước đầu tiên để hoàn thành hồ sơ xin cấp chủ trương thực hiện dự án, xác định sơ bộ phạm vi thực hiện dự án, chủ yếu liên quan đến lĩnh vực chuyên môn của Sở Nông nghiệp và Môi trường. Do vậy việc tiếp tục phân cấp thẩm quyền chấp thuận bằng văn bản về việc thỏa thuân về nhận quyền sử dụng đất để thực hiện dự án đầu tư đối với các trường hợp Nhà nước giao đất có thu tiền sử dụng đất hoặc cho thuê đất thu tiền thuê đất một lần cho cả thời gian thuê cho cơ quan chuyên môn thuộc UBND tỉnh là phù hợp. Để đảm bảo tính chủ động trong việc phối hợp với các cơ quan có liên quan trong thực hiện nhiệm vụ, đồng thời để cắt giảm thủ tục hành chính trong quá trình thực hiện.</w:t>
      </w:r>
    </w:p>
    <w:p w:rsidR="00855B48" w:rsidRPr="00865D6A" w:rsidRDefault="00855B48" w:rsidP="00855B48">
      <w:pPr>
        <w:spacing w:after="120"/>
        <w:ind w:firstLine="567"/>
        <w:jc w:val="both"/>
        <w:rPr>
          <w:rFonts w:ascii="Times New Roman" w:hAnsi="Times New Roman"/>
          <w:b/>
        </w:rPr>
      </w:pPr>
      <w:r w:rsidRPr="00865D6A">
        <w:rPr>
          <w:rFonts w:ascii="Times New Roman" w:hAnsi="Times New Roman"/>
          <w:b/>
        </w:rPr>
        <w:t>(II). Nhiệm vụ: Phê duyệt phương án khai thác đối với rừng sản xuất là rừng trồng do Nhà nước là đại diện chủ sở hữu.</w:t>
      </w:r>
    </w:p>
    <w:p w:rsidR="00855B48" w:rsidRPr="00865D6A" w:rsidRDefault="00855B48" w:rsidP="00855B48">
      <w:pPr>
        <w:spacing w:after="120"/>
        <w:ind w:firstLine="567"/>
        <w:jc w:val="both"/>
        <w:rPr>
          <w:rFonts w:ascii="Times New Roman" w:hAnsi="Times New Roman"/>
          <w:i/>
          <w:lang w:val="nl-NL"/>
        </w:rPr>
      </w:pPr>
      <w:r w:rsidRPr="00865D6A">
        <w:rPr>
          <w:rFonts w:ascii="Times New Roman" w:hAnsi="Times New Roman"/>
        </w:rPr>
        <w:t>(1) Cơ sở pháp lý: K</w:t>
      </w:r>
      <w:r w:rsidRPr="00865D6A">
        <w:rPr>
          <w:rFonts w:ascii="Times New Roman" w:hAnsi="Times New Roman"/>
          <w:lang w:val="nl-NL"/>
        </w:rPr>
        <w:t>hoản 2 Điều 59 Luật Lâm nghiệp số 16/2017/QH14 quy định:</w:t>
      </w:r>
      <w:r w:rsidRPr="00865D6A">
        <w:rPr>
          <w:rFonts w:ascii="Times New Roman" w:hAnsi="Times New Roman"/>
          <w:i/>
          <w:lang w:val="nl-NL"/>
        </w:rPr>
        <w:t xml:space="preserve"> “Trường hợp rừng trồng bằng nguồn vốn ngân sách nhà nước, chủ rừng phải lập hồ sơ khai thác lâm sản trình cơ quan nhà nước có thẩm quyền phê duyệt nguồn vốn quyết định.”.</w:t>
      </w:r>
    </w:p>
    <w:p w:rsidR="00855B48" w:rsidRPr="00865D6A" w:rsidRDefault="00855B48" w:rsidP="00855B48">
      <w:pPr>
        <w:spacing w:after="120"/>
        <w:ind w:firstLine="567"/>
        <w:jc w:val="both"/>
        <w:rPr>
          <w:rFonts w:ascii="Times New Roman" w:hAnsi="Times New Roman"/>
          <w:lang w:val="nl-NL"/>
        </w:rPr>
      </w:pPr>
      <w:r w:rsidRPr="00865D6A">
        <w:rPr>
          <w:rFonts w:ascii="Times New Roman" w:hAnsi="Times New Roman"/>
          <w:lang w:val="nl-NL"/>
        </w:rPr>
        <w:t>Theo quy định nêu trên, thẩm quyền phê duyệt phương án khai thác đối với rừng sản xuất là rừng trồng do Nhà nước là đại diện chủ sở hữu được xác định theo cơ quan có thẩm quyền phê duyệt nguồn vốn trồng rừng.</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Đối với các dự án hỗ trợ đầu tư trồng rừng sản xuất sử dụng ngân sách nhà nước trên địa bàn tỉnh, Ủy ban nhân dân cấp tỉnh là cơ quan phê duyệt dự án theo quy định của pháp luật. Qua rà soát các quy định hiện hành không có quy định cấm hoặc hạn chế việc phân cấp đối với nhiệm vụ này.</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Do đó, căn cứ Điều 13 Luật Tổ chức chính quyền địa phương số 72/2025/QH15, Ủy ban nhân dân tỉnh có cơ sở pháp lý để quy định việc phân cấp thẩm quyền phê duyệt phương án khai thác đối với rừng sản xuất là rừng trồng do Nhà nước là đại diện chủ sở hữu cho cơ quan, người có thẩm quyền thuộc phạm vi quản lý của tỉnh theo quy định.</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xml:space="preserve">(2) Cơ sở thực tiễn, sự cần thiết </w:t>
      </w:r>
    </w:p>
    <w:p w:rsidR="00855B48" w:rsidRPr="00865D6A" w:rsidRDefault="00855B48" w:rsidP="00855B48">
      <w:pPr>
        <w:widowControl w:val="0"/>
        <w:spacing w:after="120"/>
        <w:ind w:firstLine="567"/>
        <w:jc w:val="both"/>
        <w:rPr>
          <w:rFonts w:ascii="Times New Roman" w:hAnsi="Times New Roman"/>
        </w:rPr>
      </w:pPr>
      <w:r w:rsidRPr="00865D6A">
        <w:rPr>
          <w:rFonts w:ascii="Times New Roman" w:hAnsi="Times New Roman"/>
        </w:rPr>
        <w:t>- Việc phê duyệt phương án khai thác đối với rừng sản xuất là rừng trồng do Nhà nước là đại diện chủ sở hữu là nhiệm vụ có tính chuyên môn trong lĩnh vực lâm nghiệp, đòi hỏi việc xem xét, đánh giá về hiện trạng rừng, hồ sơ quản lý rừng, phương án khai thác, sản lượng, biện pháp khai thác, tái sinh hoặc trồng lại rừng và sự phù hợp với phương án quản lý rừng bền vững đã được cấp có thẩm quyền phê duyệt.</w:t>
      </w:r>
    </w:p>
    <w:p w:rsidR="00855B48" w:rsidRPr="00865D6A" w:rsidRDefault="00855B48" w:rsidP="00855B48">
      <w:pPr>
        <w:widowControl w:val="0"/>
        <w:spacing w:after="120"/>
        <w:ind w:firstLine="567"/>
        <w:jc w:val="both"/>
        <w:rPr>
          <w:rFonts w:ascii="Times New Roman" w:hAnsi="Times New Roman"/>
        </w:rPr>
      </w:pPr>
      <w:r w:rsidRPr="00865D6A">
        <w:rPr>
          <w:rFonts w:ascii="Times New Roman" w:hAnsi="Times New Roman"/>
        </w:rPr>
        <w:t xml:space="preserve">- Trên thực tế, toàn bộ quá trình tiếp nhận hồ sơ, kiểm tra hiện trường, tổ chức thẩm định và tham mưu quyết định đều do Sở Nông nghiệp và Môi trường chủ trì thực hiện. Ủy ban nhân dân tỉnh quyết định phê duyệt trên cơ sở hồ sơ và </w:t>
      </w:r>
      <w:r w:rsidRPr="00865D6A">
        <w:rPr>
          <w:rFonts w:ascii="Times New Roman" w:hAnsi="Times New Roman"/>
        </w:rPr>
        <w:lastRenderedPageBreak/>
        <w:t>kết quả thẩm định do Sở Nông nghiệp và Môi trường trình. Việc duy trì thẩm quyền phê duyệt tại cấp tỉnh làm phát sinh thêm một cấp xử lý hành chính nhưng không làm thay đổi nội dung, chất lượng thẩm định chuyên môn.</w:t>
      </w:r>
    </w:p>
    <w:p w:rsidR="00855B48" w:rsidRPr="00865D6A" w:rsidRDefault="00855B48" w:rsidP="00855B48">
      <w:pPr>
        <w:widowControl w:val="0"/>
        <w:spacing w:after="120"/>
        <w:ind w:firstLine="567"/>
        <w:jc w:val="both"/>
        <w:rPr>
          <w:rFonts w:ascii="Times New Roman" w:hAnsi="Times New Roman"/>
          <w:b/>
          <w:i/>
        </w:rPr>
      </w:pPr>
      <w:r w:rsidRPr="00865D6A">
        <w:rPr>
          <w:rFonts w:ascii="Times New Roman" w:hAnsi="Times New Roman"/>
        </w:rPr>
        <w:t>- Việc phân cấp thẩm quyền phê duyệt cho Sở Nông nghiệp và Môi trường sẽ gắn thẩm quyền quyết định với cơ quan trực tiếp thực hiện toàn bộ quy trình chuyên môn, rút ngắn thời gian giải quyết hồ sơ, nâng cao tính chủ động, trách nhiệm của cơ quan chuyên môn, đồng thời vẫn bảo đảm việc xem xét, quyết định đúng quy định của pháp luật về lâm nghiệp và các quy định pháp luật có liên quan.</w:t>
      </w:r>
      <w:r w:rsidRPr="00865D6A">
        <w:rPr>
          <w:rFonts w:ascii="Times New Roman" w:hAnsi="Times New Roman"/>
          <w:b/>
          <w:i/>
        </w:rPr>
        <w:t xml:space="preserve"> </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Việc phân cấp thẩm quyền phê duyệt phương án khai thác đối với rừng sản xuất là rừng trồng do Nhà nước là đại diện chủ sở hữu cho Sở Nông nghiệp và Môi trường là cần thiết nhằm thực hiện chủ trương đẩy mạnh phân cấp, phân quyền trong quản lý nhà nước, phát huy tính chủ động, trách nhiệm của cơ quan chuyên môn trong lĩnh vực lâm nghiệp.</w:t>
      </w:r>
    </w:p>
    <w:p w:rsidR="00855B48" w:rsidRPr="00865D6A" w:rsidRDefault="00855B48" w:rsidP="00855B48">
      <w:pPr>
        <w:spacing w:after="120"/>
        <w:ind w:firstLine="567"/>
        <w:jc w:val="both"/>
        <w:rPr>
          <w:rFonts w:ascii="Times New Roman" w:hAnsi="Times New Roman"/>
          <w:spacing w:val="-2"/>
        </w:rPr>
      </w:pPr>
      <w:r w:rsidRPr="00865D6A">
        <w:rPr>
          <w:rFonts w:ascii="Times New Roman" w:hAnsi="Times New Roman"/>
          <w:spacing w:val="-2"/>
        </w:rPr>
        <w:t>- Việc phân cấp không làm thay đổi trình tự, thủ tục, điều kiện, nội dung hoặc tiêu chí thẩm định theo quy định của pháp luật; đồng thời vẫn bảo đảm sự kiểm tra, giám sát của Ủy ban nhân dân tỉnh theo quy định của Luật Tổ chức chính quyền địa phương. Qua đó, góp phần cải cách thủ tục hành chính, nâng cao hiệu lực, hiệu quả quản lý nhà nước, bảo đảm việc khai thác rừng trồng được thực hiện đúng quy định, gắn với yêu cầu quản lý, sử dụng bền vững tài nguyên rừng và phát huy hiệu quả giá trị kinh tế của rừng trồng do Nhà nước là đại diện chủ sở hữu.</w:t>
      </w:r>
    </w:p>
    <w:p w:rsidR="00855B48" w:rsidRPr="00865D6A" w:rsidRDefault="00357AE3" w:rsidP="00855B48">
      <w:pPr>
        <w:spacing w:after="120"/>
        <w:ind w:firstLine="567"/>
        <w:jc w:val="both"/>
        <w:rPr>
          <w:rFonts w:ascii="Times New Roman" w:hAnsi="Times New Roman"/>
          <w:b/>
        </w:rPr>
      </w:pPr>
      <w:r w:rsidRPr="00865D6A">
        <w:rPr>
          <w:rFonts w:ascii="Times New Roman" w:hAnsi="Times New Roman"/>
          <w:b/>
        </w:rPr>
        <w:t>(</w:t>
      </w:r>
      <w:r w:rsidR="00855B48" w:rsidRPr="00865D6A">
        <w:rPr>
          <w:rFonts w:ascii="Times New Roman" w:hAnsi="Times New Roman"/>
          <w:b/>
        </w:rPr>
        <w:t>III</w:t>
      </w:r>
      <w:r w:rsidRPr="00865D6A">
        <w:rPr>
          <w:rFonts w:ascii="Times New Roman" w:hAnsi="Times New Roman"/>
          <w:b/>
        </w:rPr>
        <w:t>)</w:t>
      </w:r>
      <w:r w:rsidR="00855B48" w:rsidRPr="00865D6A">
        <w:rPr>
          <w:rFonts w:ascii="Times New Roman" w:hAnsi="Times New Roman"/>
          <w:b/>
        </w:rPr>
        <w:t xml:space="preserve">. </w:t>
      </w:r>
      <w:r w:rsidRPr="00865D6A">
        <w:rPr>
          <w:rFonts w:ascii="Times New Roman" w:hAnsi="Times New Roman"/>
          <w:b/>
        </w:rPr>
        <w:t xml:space="preserve">Nhiệm vụ: </w:t>
      </w:r>
      <w:r w:rsidR="00855B48" w:rsidRPr="00865D6A">
        <w:rPr>
          <w:rFonts w:ascii="Times New Roman" w:hAnsi="Times New Roman"/>
          <w:b/>
        </w:rPr>
        <w:t>Ký hợp đồng trao đổi, chuyển nhượng kết quả giảm phát thải, tín chỉ các-bon rừng tạo ra từ dự án các-bon rừng do cơ quan chuyên môn cấp tỉnh thực hiện</w:t>
      </w:r>
    </w:p>
    <w:p w:rsidR="00855B48" w:rsidRPr="00865D6A" w:rsidRDefault="00357AE3" w:rsidP="00855B48">
      <w:pPr>
        <w:spacing w:after="120"/>
        <w:ind w:firstLine="567"/>
        <w:jc w:val="both"/>
        <w:rPr>
          <w:rFonts w:ascii="Times New Roman" w:hAnsi="Times New Roman"/>
        </w:rPr>
      </w:pPr>
      <w:r w:rsidRPr="00865D6A">
        <w:rPr>
          <w:rFonts w:ascii="Times New Roman" w:hAnsi="Times New Roman"/>
        </w:rPr>
        <w:t>(1)</w:t>
      </w:r>
      <w:r w:rsidR="00855B48" w:rsidRPr="00865D6A">
        <w:rPr>
          <w:rFonts w:ascii="Times New Roman" w:hAnsi="Times New Roman"/>
        </w:rPr>
        <w:t xml:space="preserve"> Cơ sở pháp lý</w:t>
      </w:r>
      <w:r w:rsidRPr="00865D6A">
        <w:rPr>
          <w:rFonts w:ascii="Times New Roman" w:hAnsi="Times New Roman"/>
        </w:rPr>
        <w:t>: Đ</w:t>
      </w:r>
      <w:r w:rsidR="00855B48" w:rsidRPr="00865D6A">
        <w:rPr>
          <w:rFonts w:ascii="Times New Roman" w:hAnsi="Times New Roman"/>
        </w:rPr>
        <w:t>iểm b khoản 1 Điều 13 Nghị định số 180/2026/NĐ-CP</w:t>
      </w:r>
      <w:r w:rsidRPr="00865D6A">
        <w:rPr>
          <w:rFonts w:ascii="Times New Roman" w:hAnsi="Times New Roman"/>
        </w:rPr>
        <w:t xml:space="preserve"> ngày 21/5/2026</w:t>
      </w:r>
      <w:r w:rsidR="00855B48" w:rsidRPr="00865D6A">
        <w:rPr>
          <w:rFonts w:ascii="Times New Roman" w:hAnsi="Times New Roman"/>
        </w:rPr>
        <w:t xml:space="preserve"> </w:t>
      </w:r>
      <w:r w:rsidR="005417E2" w:rsidRPr="00865D6A">
        <w:rPr>
          <w:rFonts w:ascii="Times New Roman" w:hAnsi="Times New Roman"/>
        </w:rPr>
        <w:t xml:space="preserve">của Chính phủ </w:t>
      </w:r>
      <w:r w:rsidRPr="00865D6A">
        <w:rPr>
          <w:rFonts w:ascii="Times New Roman" w:hAnsi="Times New Roman"/>
        </w:rPr>
        <w:t>quy định về dịch vụ hấp thụ và lưu giữ các-bon của rừng</w:t>
      </w:r>
      <w:r w:rsidR="00772C0B" w:rsidRPr="00865D6A">
        <w:rPr>
          <w:rFonts w:ascii="Times New Roman" w:hAnsi="Times New Roman"/>
        </w:rPr>
        <w:t>,</w:t>
      </w:r>
      <w:r w:rsidRPr="00865D6A">
        <w:rPr>
          <w:rFonts w:ascii="Times New Roman" w:hAnsi="Times New Roman"/>
        </w:rPr>
        <w:t xml:space="preserve"> </w:t>
      </w:r>
      <w:r w:rsidR="00855B48" w:rsidRPr="00865D6A">
        <w:rPr>
          <w:rFonts w:ascii="Times New Roman" w:hAnsi="Times New Roman"/>
        </w:rPr>
        <w:t xml:space="preserve">quy định: </w:t>
      </w:r>
      <w:r w:rsidR="00855B48" w:rsidRPr="00865D6A">
        <w:rPr>
          <w:rFonts w:ascii="Times New Roman" w:hAnsi="Times New Roman"/>
          <w:i/>
        </w:rPr>
        <w:t>“Ủy ban nhân dân cấp tỉnh ký hợp đồng trao đổi, chuyển nhượng kết quả giảm phát thải, tín chỉ các-bon rừng tạo ra từ dự án các-bon rừng do cơ quan chuyên môn cấp tỉnh thực hiện”</w:t>
      </w:r>
      <w:r w:rsidR="00855B48" w:rsidRPr="00865D6A">
        <w:rPr>
          <w:rFonts w:ascii="Times New Roman" w:hAnsi="Times New Roman"/>
        </w:rPr>
        <w:t>.</w:t>
      </w:r>
    </w:p>
    <w:p w:rsidR="00855B48" w:rsidRPr="00865D6A" w:rsidRDefault="00772C0B" w:rsidP="00855B48">
      <w:pPr>
        <w:spacing w:after="120"/>
        <w:ind w:firstLine="567"/>
        <w:jc w:val="both"/>
        <w:rPr>
          <w:rFonts w:ascii="Times New Roman" w:hAnsi="Times New Roman"/>
        </w:rPr>
      </w:pPr>
      <w:r w:rsidRPr="00865D6A">
        <w:rPr>
          <w:rFonts w:ascii="Times New Roman" w:hAnsi="Times New Roman"/>
        </w:rPr>
        <w:t>(2)</w:t>
      </w:r>
      <w:r w:rsidR="00855B48" w:rsidRPr="00865D6A">
        <w:rPr>
          <w:rFonts w:ascii="Times New Roman" w:hAnsi="Times New Roman"/>
        </w:rPr>
        <w:t xml:space="preserve"> Cơ sở thực tiễn, sự cần thiết </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Sở Nông nghiệp và Môi trường là cơ quan chuyên môn trực tiếp quản lý lĩnh vực lâm nghiệp và các dự án các-bon rừng trên địa bàn tỉnh; là đơn vị tổ chức xây dựng, thẩm định, quản lý, theo dõi và đánh giá việc thực hiện dự án các-bon rừng. Do đó, Sở Nông nghiệp và Môi trường là cơ quan nắm đầy đủ thông tin về kết quả giảm phát thải,tín chỉ các-bon rừng, đối tượng tham gia, khối lượng tín chỉ được xác nhận và các điều kiện để thực hiện giao dịch.</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Quá trình trao đổi, chuyển nhượng tín chỉ các-bon rừng có tính chuyên môn và kỹ thuật cao, đòi hỏi thường xuyên rà soát hồ sơ pháp lý, kết quả đo đạc, báo cáo thẩm định, xác minh (MRV), điều kiện của đối tác, điều khoản hợp đồng và các quy định của thị trường các-bon. Đây là các nội dung thuộc chức năng tham mưu, quản lý chuyên ngành của Sở Nông nghiệp và Môi trường.</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lastRenderedPageBreak/>
        <w:t>- Hoạt động giao dịch tín chỉ các-bon cần được thực hiện kịp thời theo diễn biến của thị trường, nhiều trường hợp phải đàm phán, sửa đổi, hoàn thiện hợp đồng trong thời gian ngắn. Nếu mọi hợp đồng đều phải trình UBND tỉnh xem xét, ký kết sẽ làm kéo dài thời gian xử lý, giảm tính chủ động và có thể làm mất cơ hội giao dịch.</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Thực tiễn cải cách hành chính hiện nay cho thấy nhiều nhiệm vụ quản lý chuyên ngành đã được</w:t>
      </w:r>
      <w:r w:rsidRPr="00865D6A">
        <w:rPr>
          <w:rFonts w:ascii="Times New Roman" w:hAnsi="Times New Roman"/>
          <w:b/>
        </w:rPr>
        <w:t xml:space="preserve"> </w:t>
      </w:r>
      <w:r w:rsidRPr="00865D6A">
        <w:rPr>
          <w:rFonts w:ascii="Times New Roman" w:hAnsi="Times New Roman"/>
          <w:bCs/>
        </w:rPr>
        <w:t>phân cấp hoặc giao cho cơ quan chuyên môn cấp tỉnh</w:t>
      </w:r>
      <w:r w:rsidRPr="00865D6A">
        <w:rPr>
          <w:rFonts w:ascii="Times New Roman" w:hAnsi="Times New Roman"/>
        </w:rPr>
        <w:t xml:space="preserve"> nhằm rút ngắn quy trình, nâng cao hiệu quả quản lý nhà nước và phù hợp với chủ trương đẩy mạnh phân cấp, phân quyền.</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xml:space="preserve">- </w:t>
      </w:r>
      <w:r w:rsidRPr="00865D6A">
        <w:rPr>
          <w:rFonts w:ascii="Times New Roman" w:hAnsi="Times New Roman"/>
          <w:bCs/>
        </w:rPr>
        <w:t>Bảo đảm thống nhất giữa thẩm quyền quản lý dự án và thẩm quyền thực hiện hợp đồng</w:t>
      </w:r>
      <w:r w:rsidRPr="00865D6A">
        <w:rPr>
          <w:rFonts w:ascii="Times New Roman" w:hAnsi="Times New Roman"/>
        </w:rPr>
        <w:t>, tạo sự xuyên suốt từ khâu quản lý, theo dõi kết quả giảm phát thải đến đàm phán, ký kết và tổ chức thực hiện hợp đồng trao đổi, chuyển nhượng tín chỉ các-bon rừng.</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rPr>
        <w:t xml:space="preserve">- </w:t>
      </w:r>
      <w:r w:rsidRPr="00865D6A">
        <w:rPr>
          <w:rFonts w:ascii="Times New Roman" w:hAnsi="Times New Roman"/>
          <w:bCs/>
        </w:rPr>
        <w:t>Rút ngắn thời gian giải quyết thủ tục hành chính</w:t>
      </w:r>
      <w:r w:rsidRPr="00865D6A">
        <w:rPr>
          <w:rFonts w:ascii="Times New Roman" w:hAnsi="Times New Roman"/>
        </w:rPr>
        <w:t>, giảm số bước trình ký, nâng cao tính chủ động của cơ quan chuyên môn, đáp ứng yêu cầu của thị trường các-bon vốn có tính cạnh tranh và yêu cầu tiến độ cao.</w:t>
      </w:r>
    </w:p>
    <w:p w:rsidR="00855B48" w:rsidRPr="00865D6A" w:rsidRDefault="00855B48" w:rsidP="00855B48">
      <w:pPr>
        <w:spacing w:after="120"/>
        <w:ind w:firstLine="567"/>
        <w:jc w:val="both"/>
        <w:rPr>
          <w:rFonts w:ascii="Times New Roman" w:hAnsi="Times New Roman"/>
        </w:rPr>
      </w:pPr>
      <w:r w:rsidRPr="00865D6A">
        <w:rPr>
          <w:rFonts w:ascii="Times New Roman" w:hAnsi="Times New Roman"/>
          <w:bCs/>
        </w:rPr>
        <w:t>- Nâng cao trách nhiệm của cơ quan chuyên môn</w:t>
      </w:r>
      <w:r w:rsidRPr="00865D6A">
        <w:rPr>
          <w:rFonts w:ascii="Times New Roman" w:hAnsi="Times New Roman"/>
        </w:rPr>
        <w:t>, gắn trách nhiệm quản lý dự án với trách nhiệm tổ chức khai thác, phát triển và thương mại hóa tín chỉ các-bon rừng; đồng thời tăng cường tính minh bạch, hiệu quả trong quản lý và sử dụng nguồn thu từ tín chỉ các-bon.</w:t>
      </w:r>
    </w:p>
    <w:p w:rsidR="00855B48" w:rsidRPr="00865D6A" w:rsidRDefault="00855B48" w:rsidP="00855B48">
      <w:pPr>
        <w:spacing w:after="120" w:line="254" w:lineRule="auto"/>
        <w:ind w:firstLine="567"/>
        <w:jc w:val="both"/>
        <w:rPr>
          <w:rFonts w:ascii="Times New Roman" w:hAnsi="Times New Roman"/>
        </w:rPr>
      </w:pPr>
      <w:r w:rsidRPr="00865D6A">
        <w:rPr>
          <w:rFonts w:ascii="Times New Roman" w:hAnsi="Times New Roman"/>
        </w:rPr>
        <w:t xml:space="preserve">- </w:t>
      </w:r>
      <w:r w:rsidRPr="00865D6A">
        <w:rPr>
          <w:rFonts w:ascii="Times New Roman" w:hAnsi="Times New Roman"/>
          <w:bCs/>
        </w:rPr>
        <w:t>Giảm tải công việc cho Uỷ ban nhân dân cấp tỉnh</w:t>
      </w:r>
      <w:r w:rsidRPr="00865D6A">
        <w:rPr>
          <w:rFonts w:ascii="Times New Roman" w:hAnsi="Times New Roman"/>
        </w:rPr>
        <w:t>, để Uỷ ban nhân dân tập trung vào các nhiệm vụ quản lý vĩ mô, quyết định chủ trương, chính sách và những vấn đề quan trọng của địa phương, trong khi các hoạt động mang tính nghiệp vụ, kỹ thuật được giao cho cơ quan chuyên môn trực tiếp thực hiện.</w:t>
      </w:r>
    </w:p>
    <w:p w:rsidR="00855B48" w:rsidRPr="00865D6A" w:rsidRDefault="00772C0B" w:rsidP="00855B48">
      <w:pPr>
        <w:autoSpaceDE w:val="0"/>
        <w:autoSpaceDN w:val="0"/>
        <w:adjustRightInd w:val="0"/>
        <w:spacing w:after="120" w:line="254" w:lineRule="auto"/>
        <w:ind w:firstLine="567"/>
        <w:jc w:val="both"/>
        <w:rPr>
          <w:rFonts w:ascii="Times New Roman" w:hAnsi="Times New Roman"/>
          <w:b/>
          <w:lang w:val="nl-NL"/>
        </w:rPr>
      </w:pPr>
      <w:r w:rsidRPr="00865D6A">
        <w:rPr>
          <w:rFonts w:ascii="Times New Roman" w:hAnsi="Times New Roman"/>
          <w:b/>
        </w:rPr>
        <w:t>(</w:t>
      </w:r>
      <w:r w:rsidR="00855B48" w:rsidRPr="00865D6A">
        <w:rPr>
          <w:rFonts w:ascii="Times New Roman" w:hAnsi="Times New Roman"/>
          <w:b/>
        </w:rPr>
        <w:t>IV</w:t>
      </w:r>
      <w:r w:rsidRPr="00865D6A">
        <w:rPr>
          <w:rFonts w:ascii="Times New Roman" w:hAnsi="Times New Roman"/>
          <w:b/>
        </w:rPr>
        <w:t>)</w:t>
      </w:r>
      <w:r w:rsidR="00855B48" w:rsidRPr="00865D6A">
        <w:rPr>
          <w:rFonts w:ascii="Times New Roman" w:hAnsi="Times New Roman"/>
          <w:b/>
        </w:rPr>
        <w:t xml:space="preserve">. </w:t>
      </w:r>
      <w:r w:rsidRPr="00865D6A">
        <w:rPr>
          <w:rFonts w:ascii="Times New Roman" w:hAnsi="Times New Roman"/>
          <w:b/>
        </w:rPr>
        <w:t>N</w:t>
      </w:r>
      <w:r w:rsidR="00855B48" w:rsidRPr="00865D6A">
        <w:rPr>
          <w:rFonts w:ascii="Times New Roman" w:hAnsi="Times New Roman"/>
          <w:b/>
        </w:rPr>
        <w:t xml:space="preserve">hiệm vụ: </w:t>
      </w:r>
      <w:r w:rsidR="00855B48" w:rsidRPr="00865D6A">
        <w:rPr>
          <w:rFonts w:ascii="Times New Roman" w:hAnsi="Times New Roman"/>
          <w:b/>
          <w:lang w:val="nl-NL"/>
        </w:rPr>
        <w:t>Tổ chức thực hiện điều tra rừng tại địa phương và công bố kết quả</w:t>
      </w:r>
      <w:r w:rsidR="00855B48" w:rsidRPr="00865D6A">
        <w:rPr>
          <w:rFonts w:ascii="Times New Roman" w:hAnsi="Times New Roman"/>
          <w:b/>
        </w:rPr>
        <w:t>.</w:t>
      </w:r>
    </w:p>
    <w:p w:rsidR="00855B48" w:rsidRPr="00865D6A" w:rsidRDefault="00772C0B" w:rsidP="00855B48">
      <w:pPr>
        <w:spacing w:after="120" w:line="254" w:lineRule="auto"/>
        <w:ind w:firstLine="567"/>
        <w:jc w:val="both"/>
        <w:rPr>
          <w:rFonts w:ascii="Times New Roman" w:hAnsi="Times New Roman"/>
          <w:lang w:val="nl-NL"/>
        </w:rPr>
      </w:pPr>
      <w:r w:rsidRPr="00865D6A">
        <w:rPr>
          <w:rFonts w:ascii="Times New Roman" w:hAnsi="Times New Roman"/>
        </w:rPr>
        <w:t>(1)</w:t>
      </w:r>
      <w:r w:rsidR="00855B48" w:rsidRPr="00865D6A">
        <w:rPr>
          <w:rFonts w:ascii="Times New Roman" w:hAnsi="Times New Roman"/>
        </w:rPr>
        <w:t xml:space="preserve"> Cơ sở pháp lý</w:t>
      </w:r>
      <w:r w:rsidRPr="00865D6A">
        <w:rPr>
          <w:rFonts w:ascii="Times New Roman" w:hAnsi="Times New Roman"/>
        </w:rPr>
        <w:t xml:space="preserve">: </w:t>
      </w:r>
      <w:r w:rsidRPr="00865D6A">
        <w:rPr>
          <w:rFonts w:ascii="Times New Roman" w:hAnsi="Times New Roman"/>
          <w:lang w:val="nl-NL"/>
        </w:rPr>
        <w:t>Đ</w:t>
      </w:r>
      <w:r w:rsidR="00855B48" w:rsidRPr="00865D6A">
        <w:rPr>
          <w:rFonts w:ascii="Times New Roman" w:hAnsi="Times New Roman"/>
          <w:lang w:val="nl-NL"/>
        </w:rPr>
        <w:t xml:space="preserve">iểm b khoản 2 Điều 33 </w:t>
      </w:r>
      <w:r w:rsidRPr="00865D6A">
        <w:rPr>
          <w:rFonts w:ascii="Times New Roman" w:hAnsi="Times New Roman"/>
          <w:lang w:val="nl-NL"/>
        </w:rPr>
        <w:t xml:space="preserve">Luật Lâm nghiệp số 16/2017/QH14 </w:t>
      </w:r>
      <w:r w:rsidR="00855B48" w:rsidRPr="00865D6A">
        <w:rPr>
          <w:rFonts w:ascii="Times New Roman" w:hAnsi="Times New Roman"/>
          <w:lang w:val="nl-NL"/>
        </w:rPr>
        <w:t>quy định</w:t>
      </w:r>
      <w:r w:rsidRPr="00865D6A">
        <w:rPr>
          <w:rFonts w:ascii="Times New Roman" w:hAnsi="Times New Roman"/>
          <w:lang w:val="nl-NL"/>
        </w:rPr>
        <w:t>:</w:t>
      </w:r>
      <w:r w:rsidR="00855B48" w:rsidRPr="00865D6A">
        <w:rPr>
          <w:rFonts w:ascii="Times New Roman" w:hAnsi="Times New Roman"/>
          <w:lang w:val="nl-NL"/>
        </w:rPr>
        <w:t xml:space="preserve"> </w:t>
      </w:r>
      <w:r w:rsidRPr="00865D6A">
        <w:rPr>
          <w:rFonts w:ascii="Times New Roman" w:hAnsi="Times New Roman"/>
          <w:i/>
          <w:lang w:val="nl-NL"/>
        </w:rPr>
        <w:t>“</w:t>
      </w:r>
      <w:r w:rsidR="00855B48" w:rsidRPr="00865D6A">
        <w:rPr>
          <w:rFonts w:ascii="Times New Roman" w:hAnsi="Times New Roman"/>
          <w:i/>
        </w:rPr>
        <w:t>Ủy ban nhân dân cấp tỉnh tổ chức thực hiện điều tra rừng tại địa phương và công bố kết quả</w:t>
      </w:r>
      <w:r w:rsidRPr="00865D6A">
        <w:rPr>
          <w:rFonts w:ascii="Times New Roman" w:hAnsi="Times New Roman"/>
          <w:i/>
        </w:rPr>
        <w:t>.”</w:t>
      </w:r>
    </w:p>
    <w:p w:rsidR="00855B48" w:rsidRPr="00865D6A" w:rsidRDefault="00772C0B" w:rsidP="00772C0B">
      <w:pPr>
        <w:spacing w:after="120" w:line="254" w:lineRule="auto"/>
        <w:ind w:firstLine="567"/>
        <w:jc w:val="both"/>
        <w:rPr>
          <w:rFonts w:ascii="Times New Roman" w:hAnsi="Times New Roman"/>
          <w:i/>
        </w:rPr>
      </w:pPr>
      <w:r w:rsidRPr="00865D6A">
        <w:rPr>
          <w:rFonts w:ascii="Times New Roman" w:hAnsi="Times New Roman"/>
        </w:rPr>
        <w:t xml:space="preserve">(2) </w:t>
      </w:r>
      <w:r w:rsidR="00855B48" w:rsidRPr="00865D6A">
        <w:rPr>
          <w:rFonts w:ascii="Times New Roman" w:hAnsi="Times New Roman"/>
        </w:rPr>
        <w:t xml:space="preserve">Cơ sở thực tiễn, sự cần thiết </w:t>
      </w:r>
    </w:p>
    <w:p w:rsidR="00855B48" w:rsidRPr="00865D6A" w:rsidRDefault="00855B48" w:rsidP="00855B48">
      <w:pPr>
        <w:widowControl w:val="0"/>
        <w:spacing w:after="120" w:line="254" w:lineRule="auto"/>
        <w:ind w:firstLine="567"/>
        <w:jc w:val="both"/>
        <w:rPr>
          <w:rFonts w:ascii="Times New Roman" w:hAnsi="Times New Roman"/>
        </w:rPr>
      </w:pPr>
      <w:r w:rsidRPr="00865D6A">
        <w:rPr>
          <w:rFonts w:ascii="Times New Roman" w:hAnsi="Times New Roman"/>
        </w:rPr>
        <w:t xml:space="preserve">- Trong quá trình quản lý nhà nước về lâm nghiệp trên địa bàn tỉnh, </w:t>
      </w:r>
      <w:r w:rsidRPr="00865D6A">
        <w:rPr>
          <w:rFonts w:ascii="Times New Roman" w:hAnsi="Times New Roman"/>
          <w:lang w:val="nl-NL"/>
        </w:rPr>
        <w:t>thực hiện điều tra rừng tại địa phương và công bố kết quả</w:t>
      </w:r>
      <w:r w:rsidRPr="00865D6A">
        <w:rPr>
          <w:rFonts w:ascii="Times New Roman" w:hAnsi="Times New Roman"/>
        </w:rPr>
        <w:t xml:space="preserve"> là nhiệm vụ thực hiện thường xuyên theo chu kỳ, có tính chất chuyên môn, kỹ thuật. Pháp luật chuyên ngành đã quy định đầy đủ nội dung thực hiện, phương pháp thực hiện, sản phẩm, kết quả.</w:t>
      </w:r>
    </w:p>
    <w:p w:rsidR="00855B48" w:rsidRPr="00865D6A" w:rsidRDefault="00855B48" w:rsidP="00855B48">
      <w:pPr>
        <w:widowControl w:val="0"/>
        <w:spacing w:after="120" w:line="254" w:lineRule="auto"/>
        <w:ind w:firstLine="567"/>
        <w:jc w:val="both"/>
        <w:rPr>
          <w:rFonts w:ascii="Times New Roman" w:hAnsi="Times New Roman"/>
        </w:rPr>
      </w:pPr>
      <w:r w:rsidRPr="00865D6A">
        <w:rPr>
          <w:rFonts w:ascii="Times New Roman" w:hAnsi="Times New Roman"/>
        </w:rPr>
        <w:t>- Thực tiễn cho thấy Sở Nông nghiệp và Môi trường là cơ quan tham mưu thực hiện các nội dung về điều tra, kiểm kê theo dõi diễn biến rừng trên địa bàn tỉnh UBND tỉnh chủ yếu thực hiện thẩm quyền ký quyết định trên cơ sở kết quả báo cáo của cơ quan chuyên môn; do đó việc phân cấp không làm thay đổi nội dung, quy trình chuyên môn mà chỉ chuyển giao thẩm quyền quyết định cho cơ quan trực tiếp giải quyết hồ sơ.</w:t>
      </w:r>
    </w:p>
    <w:p w:rsidR="00855B48" w:rsidRPr="00865D6A" w:rsidRDefault="00855B48" w:rsidP="00855B48">
      <w:pPr>
        <w:widowControl w:val="0"/>
        <w:spacing w:after="120" w:line="254" w:lineRule="auto"/>
        <w:ind w:firstLine="567"/>
        <w:jc w:val="both"/>
        <w:rPr>
          <w:rFonts w:ascii="Times New Roman" w:hAnsi="Times New Roman"/>
        </w:rPr>
      </w:pPr>
      <w:r w:rsidRPr="00865D6A">
        <w:rPr>
          <w:rFonts w:ascii="Times New Roman" w:hAnsi="Times New Roman"/>
        </w:rPr>
        <w:lastRenderedPageBreak/>
        <w:t>- Trong bối cảnh thực hiện mô hình chính quyền địa phương hai cấp, khối lượng công việc thuộc thẩm quyền của Ủy ban nhân dân tỉnh ngày càng tăng. Việc tiếp tục tập trung giải quyết các nhiệm vụ mang tính chất chuyên môn, thường xuyên của UBND tỉnh sẽ làm tăng số lượng hồ sơ phải trình, kéo dài thời gian xử lý, trong khi cơ quan chuyên môn đã có đầy đủ năng lực, điều kiện và chịu trách nhiệm trực tiếp đối với toàn bộ quá trình giải quyết hồ sơ.</w:t>
      </w:r>
    </w:p>
    <w:p w:rsidR="00855B48" w:rsidRPr="00865D6A" w:rsidRDefault="00855B48" w:rsidP="00855B48">
      <w:pPr>
        <w:spacing w:after="120" w:line="254" w:lineRule="auto"/>
        <w:ind w:firstLine="567"/>
        <w:jc w:val="both"/>
        <w:rPr>
          <w:rFonts w:ascii="Times New Roman" w:hAnsi="Times New Roman"/>
        </w:rPr>
      </w:pPr>
      <w:r w:rsidRPr="00865D6A">
        <w:rPr>
          <w:rFonts w:ascii="Times New Roman" w:hAnsi="Times New Roman"/>
        </w:rPr>
        <w:t>- Việc phân cấp thẩm quyền tổ chức thực hiện điều tra rừng tại địa phương và công bố kết quả là cần thiết nhằm cụ thể hóa chủ trương đẩy mạnh phân cấp, phân quyền, cải cách thủ tục hành chính theo quy định của Luật Tổ chức chính quyền địa phương và các văn bản của Trung ương.</w:t>
      </w:r>
    </w:p>
    <w:p w:rsidR="00855B48" w:rsidRPr="00865D6A" w:rsidRDefault="00855B48" w:rsidP="00855B48">
      <w:pPr>
        <w:spacing w:after="120" w:line="254" w:lineRule="auto"/>
        <w:ind w:firstLine="567"/>
        <w:jc w:val="both"/>
        <w:rPr>
          <w:rFonts w:ascii="Times New Roman" w:hAnsi="Times New Roman"/>
        </w:rPr>
      </w:pPr>
      <w:r w:rsidRPr="00865D6A">
        <w:rPr>
          <w:rFonts w:ascii="Times New Roman" w:hAnsi="Times New Roman"/>
        </w:rPr>
        <w:t>- Đối với nhiệm vụ này, Sở Nông nghiệp và Môi trường là cơ quan đầu mối thực hiện các nhiệm vụ về điều tra rừng. Vì vậy, việc phân cấp thẩm quyền cho không làm thay đổi nội dung, phương pháp thực hiện mà chỉ chuyển giao thẩm quyền quyết định cho cơ quan trực tiếp thực hiện nhiệm vụ, qua đó rút ngắn thời gian thực hiện, giảm một cấp trung gian, nâng cao hiệu quả giải quyết công việc, đồng thời vẫn bảo đảm công tác kiểm tra, giám sát của UBND tỉnh theo quy định.</w:t>
      </w:r>
    </w:p>
    <w:p w:rsidR="00855B48" w:rsidRPr="00865D6A" w:rsidRDefault="00855B48" w:rsidP="00855B48">
      <w:pPr>
        <w:spacing w:after="120" w:line="254" w:lineRule="auto"/>
        <w:ind w:firstLine="567"/>
        <w:jc w:val="both"/>
        <w:rPr>
          <w:rFonts w:ascii="Times New Roman" w:hAnsi="Times New Roman"/>
        </w:rPr>
      </w:pPr>
      <w:r w:rsidRPr="00865D6A">
        <w:rPr>
          <w:rFonts w:ascii="Times New Roman" w:hAnsi="Times New Roman"/>
        </w:rPr>
        <w:t>- Đồng thời, việc phân cấp sẽ tạo điều kiện để UBND tỉnh tập trung thực hiện các nhiệm vụ quản lý, chỉ đạo, điều hành đối với các vấn đề quan trọng của địa phương; nâng cao tính chủ động, trách nhiệm của cơ quan chuyên môn; bảo đảm giải quyết hồ sơ kịp thời, đúng quy định và phù hợp với yêu cầu cải cách hành chính hiện nay.</w:t>
      </w:r>
    </w:p>
    <w:p w:rsidR="00855B48" w:rsidRPr="00865D6A" w:rsidRDefault="00855B48" w:rsidP="00855B48">
      <w:pPr>
        <w:spacing w:after="120" w:line="254" w:lineRule="auto"/>
        <w:ind w:firstLine="567"/>
        <w:jc w:val="both"/>
        <w:rPr>
          <w:rFonts w:ascii="Times New Roman" w:hAnsi="Times New Roman"/>
        </w:rPr>
      </w:pPr>
      <w:r w:rsidRPr="00865D6A">
        <w:rPr>
          <w:rFonts w:ascii="Times New Roman" w:hAnsi="Times New Roman"/>
        </w:rPr>
        <w:t>- Vì vậy, việc phân cấp nhiệm vụ này vừa phù hợp với chủ trương đẩy mạnh phân cấp, phân quyền của Trung ương, vừa đáp ứng yêu cầu cải cách hành chính, nâng cao hiệu lực, hiệu quả quản lý nhà nước trong lĩnh vực lâm nghiệp.</w:t>
      </w:r>
    </w:p>
    <w:p w:rsidR="00772C0B" w:rsidRPr="00865D6A" w:rsidRDefault="00D31BC6" w:rsidP="00772C0B">
      <w:pPr>
        <w:tabs>
          <w:tab w:val="left" w:pos="4102"/>
        </w:tabs>
        <w:spacing w:before="120" w:after="120"/>
        <w:ind w:firstLine="680"/>
        <w:jc w:val="both"/>
        <w:rPr>
          <w:rFonts w:ascii="Times New Roman" w:hAnsi="Times New Roman"/>
          <w:i/>
          <w:lang w:val="pt-BR"/>
        </w:rPr>
      </w:pPr>
      <w:r w:rsidRPr="00865D6A">
        <w:rPr>
          <w:rFonts w:ascii="Times New Roman" w:hAnsi="Times New Roman"/>
          <w:b/>
          <w:i/>
        </w:rPr>
        <w:t>2.</w:t>
      </w:r>
      <w:r w:rsidR="00AB1069" w:rsidRPr="00865D6A">
        <w:rPr>
          <w:rFonts w:ascii="Times New Roman" w:hAnsi="Times New Roman"/>
          <w:b/>
          <w:i/>
        </w:rPr>
        <w:t>3</w:t>
      </w:r>
      <w:r w:rsidRPr="00865D6A">
        <w:rPr>
          <w:rFonts w:ascii="Times New Roman" w:hAnsi="Times New Roman"/>
          <w:b/>
          <w:i/>
        </w:rPr>
        <w:t>.</w:t>
      </w:r>
      <w:r w:rsidR="00772C0B" w:rsidRPr="00865D6A">
        <w:rPr>
          <w:rFonts w:ascii="Times New Roman" w:hAnsi="Times New Roman"/>
          <w:b/>
          <w:i/>
        </w:rPr>
        <w:t>2</w:t>
      </w:r>
      <w:r w:rsidR="00AB1069" w:rsidRPr="00865D6A">
        <w:rPr>
          <w:rFonts w:ascii="Times New Roman" w:hAnsi="Times New Roman"/>
          <w:b/>
          <w:i/>
        </w:rPr>
        <w:t>.</w:t>
      </w:r>
      <w:r w:rsidRPr="00865D6A">
        <w:rPr>
          <w:rFonts w:ascii="Times New Roman" w:hAnsi="Times New Roman"/>
          <w:b/>
          <w:i/>
        </w:rPr>
        <w:t xml:space="preserve"> </w:t>
      </w:r>
      <w:r w:rsidRPr="00865D6A">
        <w:rPr>
          <w:rFonts w:ascii="Times New Roman" w:hAnsi="Times New Roman"/>
          <w:b/>
          <w:bCs/>
        </w:rPr>
        <w:t xml:space="preserve">Nội dung phân cấp cho Chủ tịch UBND cấp xã </w:t>
      </w:r>
      <w:r w:rsidRPr="00865D6A">
        <w:rPr>
          <w:rFonts w:ascii="Times New Roman" w:hAnsi="Times New Roman"/>
          <w:i/>
          <w:lang w:val="pt-BR"/>
        </w:rPr>
        <w:t xml:space="preserve">(Điều </w:t>
      </w:r>
      <w:r w:rsidR="00772C0B" w:rsidRPr="00865D6A">
        <w:rPr>
          <w:rFonts w:ascii="Times New Roman" w:hAnsi="Times New Roman"/>
          <w:i/>
          <w:lang w:val="pt-BR"/>
        </w:rPr>
        <w:t>4</w:t>
      </w:r>
      <w:r w:rsidRPr="00865D6A">
        <w:rPr>
          <w:rFonts w:ascii="Times New Roman" w:hAnsi="Times New Roman"/>
          <w:i/>
          <w:lang w:val="pt-BR"/>
        </w:rPr>
        <w:t>)</w:t>
      </w:r>
    </w:p>
    <w:p w:rsidR="00AB1069" w:rsidRPr="00865D6A" w:rsidRDefault="00AB1069" w:rsidP="00772C0B">
      <w:pPr>
        <w:tabs>
          <w:tab w:val="left" w:pos="4102"/>
        </w:tabs>
        <w:spacing w:before="120" w:after="120"/>
        <w:ind w:firstLine="680"/>
        <w:jc w:val="both"/>
        <w:rPr>
          <w:rFonts w:ascii="Times New Roman" w:hAnsi="Times New Roman"/>
          <w:b/>
        </w:rPr>
      </w:pPr>
      <w:r w:rsidRPr="00865D6A">
        <w:rPr>
          <w:rFonts w:ascii="Times New Roman" w:hAnsi="Times New Roman"/>
          <w:b/>
        </w:rPr>
        <w:t>(I). Nhiệm vụ: Quyết định thu hồi đất quy định tại khoản 1 Điều 83 Luật Đất đai mà thuộc trường hợp thu hồi đất do vi phạm pháp luật về đất đai.</w:t>
      </w:r>
    </w:p>
    <w:p w:rsidR="00AB1069" w:rsidRPr="00865D6A" w:rsidRDefault="00AB1069" w:rsidP="00AB1069">
      <w:pPr>
        <w:spacing w:before="120" w:after="120" w:line="360" w:lineRule="exact"/>
        <w:ind w:firstLine="709"/>
        <w:jc w:val="both"/>
        <w:rPr>
          <w:rFonts w:ascii="Times New Roman" w:hAnsi="Times New Roman"/>
        </w:rPr>
      </w:pPr>
      <w:r w:rsidRPr="00865D6A">
        <w:rPr>
          <w:rFonts w:ascii="Times New Roman" w:hAnsi="Times New Roman"/>
        </w:rPr>
        <w:t>(1) Cơ sở pháp lý: Khoản 1 Điều 14 Nghị định số 49/2026/NĐ-CP ngày 30/01/2026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rsidR="00AB1069" w:rsidRPr="00865D6A" w:rsidRDefault="00AB1069" w:rsidP="00AB1069">
      <w:pPr>
        <w:spacing w:before="120" w:after="120" w:line="360" w:lineRule="exact"/>
        <w:ind w:firstLine="709"/>
        <w:jc w:val="both"/>
        <w:rPr>
          <w:rFonts w:ascii="Times New Roman" w:hAnsi="Times New Roman"/>
          <w:i/>
          <w:spacing w:val="-6"/>
        </w:rPr>
      </w:pPr>
      <w:r w:rsidRPr="00865D6A">
        <w:rPr>
          <w:rFonts w:ascii="Times New Roman" w:hAnsi="Times New Roman"/>
          <w:i/>
          <w:spacing w:val="-6"/>
        </w:rPr>
        <w:t xml:space="preserve">“1. </w:t>
      </w:r>
      <w:r w:rsidRPr="00865D6A">
        <w:rPr>
          <w:rFonts w:ascii="Times New Roman" w:hAnsi="Times New Roman"/>
          <w:i/>
          <w:spacing w:val="-6"/>
          <w:u w:val="single"/>
        </w:rPr>
        <w:t>Ủy ban nhân dân cấp tỉnh có thẩm quyền quyết định về thu hồi đất</w:t>
      </w:r>
      <w:r w:rsidRPr="00865D6A">
        <w:rPr>
          <w:rFonts w:ascii="Times New Roman" w:hAnsi="Times New Roman"/>
          <w:i/>
          <w:spacing w:val="-6"/>
        </w:rPr>
        <w: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rsidR="00AB1069" w:rsidRPr="00865D6A" w:rsidRDefault="00AB1069" w:rsidP="00AB1069">
      <w:pPr>
        <w:spacing w:before="120" w:after="120" w:line="360" w:lineRule="exact"/>
        <w:ind w:firstLine="709"/>
        <w:jc w:val="both"/>
        <w:rPr>
          <w:rFonts w:ascii="Times New Roman" w:hAnsi="Times New Roman"/>
          <w:i/>
        </w:rPr>
      </w:pPr>
      <w:r w:rsidRPr="00865D6A">
        <w:rPr>
          <w:rFonts w:ascii="Times New Roman" w:hAnsi="Times New Roman"/>
          <w:i/>
        </w:rPr>
        <w:t xml:space="preserve">Căn cứ Luật Tổ chức chính quyền địa phương, Nghị quyết số 190/2025/QH15 của Quốc hội về xử lý một số vấn đề liên quan đến sắp xếp tổ </w:t>
      </w:r>
      <w:r w:rsidRPr="00865D6A">
        <w:rPr>
          <w:rFonts w:ascii="Times New Roman" w:hAnsi="Times New Roman"/>
          <w:i/>
        </w:rPr>
        <w:lastRenderedPageBreak/>
        <w:t>chức bộ máy nhà nước và tình hình thực tế của địa phương, Ủy ban nhân dân cấp tỉnh quyết định việc phân cấp, ủy quyền cho cơ quan, người có thẩm quyền thực hiện đối với các nhiệm vụ quy định tại khoản này cho phù hợp.”</w:t>
      </w:r>
    </w:p>
    <w:p w:rsidR="00AB1069" w:rsidRPr="00865D6A" w:rsidRDefault="00AB1069" w:rsidP="00AB1069">
      <w:pPr>
        <w:widowControl w:val="0"/>
        <w:spacing w:before="120" w:after="120" w:line="360" w:lineRule="exact"/>
        <w:ind w:firstLine="709"/>
        <w:jc w:val="both"/>
        <w:rPr>
          <w:rFonts w:ascii="Times New Roman" w:hAnsi="Times New Roman"/>
        </w:rPr>
      </w:pPr>
      <w:r w:rsidRPr="00865D6A">
        <w:rPr>
          <w:rFonts w:ascii="Times New Roman" w:hAnsi="Times New Roman"/>
        </w:rPr>
        <w:t>Theo quy định tại Khoản 1 Điều 14 Nghị định số 49/2026/NĐ-CP ngày 30/01/2026 của Chính phủ thì UBND cấp tỉnh quyết định việc phân cấp ủy</w:t>
      </w:r>
      <w:r w:rsidR="00635C58" w:rsidRPr="00865D6A">
        <w:rPr>
          <w:rFonts w:ascii="Times New Roman" w:hAnsi="Times New Roman"/>
        </w:rPr>
        <w:t>,</w:t>
      </w:r>
      <w:r w:rsidRPr="00865D6A">
        <w:rPr>
          <w:rFonts w:ascii="Times New Roman" w:hAnsi="Times New Roman"/>
        </w:rPr>
        <w:t xml:space="preserve"> quyền cho cơ quan, người có thẩm quyền thực hiện đối với các nhiệm vụ đảm bảo quy định.  </w:t>
      </w:r>
    </w:p>
    <w:p w:rsidR="00AB1069" w:rsidRPr="00865D6A" w:rsidRDefault="00AB1069" w:rsidP="00AB1069">
      <w:pPr>
        <w:widowControl w:val="0"/>
        <w:spacing w:before="120" w:after="120" w:line="360" w:lineRule="exact"/>
        <w:ind w:firstLine="709"/>
        <w:jc w:val="both"/>
        <w:rPr>
          <w:rFonts w:ascii="Times New Roman" w:hAnsi="Times New Roman"/>
        </w:rPr>
      </w:pPr>
      <w:r w:rsidRPr="00865D6A">
        <w:rPr>
          <w:rFonts w:ascii="Times New Roman" w:hAnsi="Times New Roman"/>
        </w:rPr>
        <w:t>(2) Cơ sở thực tiễn, sự cần thiết: Do thẩm quyền Quyết định thu hồi đất quy định tại khoản 1 Điều 83 Luật Đất đai mà thuộc trường hợp thu hồi đất do chấm dứt việc sử dụng đất theo pháp luật, tự nguyện trả lại đất, có nguy cơ đe dọa tính mạng con người, không còn khả năng tiếp tục sử dụng đã được UBND tỉnh phân cấp cho Chủ tịch UBND cấp xã. Do vậy, việc tiếp tục phân cấp nhiệm vụ thu hồi đất quy định tại khoản 1 Điều 83 Luật Đất đai mà thuộc trường hợp thu hồi đất do vi phạm pháp luật về đất đai cho Chủ tịch UBND cấp xã là đảm bảo phù hợp, thống nhất trong thực hiện nhiệm vụ thu hồi đất.</w:t>
      </w:r>
    </w:p>
    <w:p w:rsidR="00772C0B" w:rsidRPr="00865D6A" w:rsidRDefault="00772C0B" w:rsidP="00772C0B">
      <w:pPr>
        <w:spacing w:after="120"/>
        <w:ind w:firstLine="567"/>
        <w:jc w:val="both"/>
        <w:rPr>
          <w:rFonts w:ascii="Times New Roman" w:hAnsi="Times New Roman"/>
          <w:b/>
        </w:rPr>
      </w:pPr>
      <w:r w:rsidRPr="00865D6A">
        <w:rPr>
          <w:rFonts w:ascii="Times New Roman" w:hAnsi="Times New Roman"/>
          <w:b/>
        </w:rPr>
        <w:t xml:space="preserve">(II). Nhiệm vụ: Phê duyệt kế hoạch trồng cây phân tán </w:t>
      </w:r>
    </w:p>
    <w:p w:rsidR="00772C0B" w:rsidRPr="00865D6A" w:rsidRDefault="00772C0B" w:rsidP="00772C0B">
      <w:pPr>
        <w:spacing w:after="120"/>
        <w:ind w:firstLine="567"/>
        <w:jc w:val="both"/>
        <w:rPr>
          <w:rFonts w:ascii="Times New Roman" w:hAnsi="Times New Roman"/>
          <w:i/>
        </w:rPr>
      </w:pPr>
      <w:r w:rsidRPr="00865D6A">
        <w:rPr>
          <w:rFonts w:ascii="Times New Roman" w:hAnsi="Times New Roman"/>
        </w:rPr>
        <w:t xml:space="preserve">(1). Cơ sở pháp lý: Khoản 5 Điều 23 Nghị định số 58/2024/NĐ-CP quy định: </w:t>
      </w:r>
      <w:r w:rsidRPr="00865D6A">
        <w:rPr>
          <w:rFonts w:ascii="Times New Roman" w:hAnsi="Times New Roman"/>
          <w:i/>
        </w:rPr>
        <w:t xml:space="preserve">“Sở Nông nghiệp và Môi trường xây dựng kế hoạch trồng cây phân tán trình Ủy ban nhân dân cấp tỉnh phê duyệt”. </w:t>
      </w:r>
      <w:r w:rsidRPr="00865D6A">
        <w:rPr>
          <w:rFonts w:ascii="Times New Roman" w:hAnsi="Times New Roman"/>
        </w:rPr>
        <w:t>Theo quy định, thẩm quyền phê duyệt kế hoạch trồng cây phân tán thuộc Ủy ban nhân dân cấp tỉnh. Qua rà soát các quy định hiện hành không có quy định cấm hoặc hạn chế việc phân cấp đối với nhiệm vụ này.</w:t>
      </w:r>
    </w:p>
    <w:p w:rsidR="00772C0B" w:rsidRPr="00865D6A" w:rsidRDefault="00772C0B" w:rsidP="00772C0B">
      <w:pPr>
        <w:spacing w:after="120"/>
        <w:ind w:firstLine="567"/>
        <w:jc w:val="both"/>
        <w:rPr>
          <w:rFonts w:ascii="Times New Roman" w:hAnsi="Times New Roman"/>
        </w:rPr>
      </w:pPr>
      <w:r w:rsidRPr="00865D6A">
        <w:rPr>
          <w:rFonts w:ascii="Times New Roman" w:hAnsi="Times New Roman"/>
        </w:rPr>
        <w:t>Do đó, căn cứ Điều 13 Luật Tổ chức chính quyền địa phương số 72/2025/QH15, Ủy ban nhân dân tỉnh có cơ sở pháp lý để thực hiện phân cấp thẩm quyền phê duyệt kế hoạch trồng cây phân tán theo quy định.</w:t>
      </w:r>
    </w:p>
    <w:p w:rsidR="00772C0B" w:rsidRPr="00865D6A" w:rsidRDefault="00021219" w:rsidP="00772C0B">
      <w:pPr>
        <w:spacing w:after="120"/>
        <w:ind w:firstLine="567"/>
        <w:jc w:val="both"/>
        <w:rPr>
          <w:rFonts w:ascii="Times New Roman" w:hAnsi="Times New Roman"/>
        </w:rPr>
      </w:pPr>
      <w:r w:rsidRPr="00865D6A">
        <w:rPr>
          <w:rFonts w:ascii="Times New Roman" w:hAnsi="Times New Roman"/>
        </w:rPr>
        <w:t>(2)</w:t>
      </w:r>
      <w:r w:rsidR="00772C0B" w:rsidRPr="00865D6A">
        <w:rPr>
          <w:rFonts w:ascii="Times New Roman" w:hAnsi="Times New Roman"/>
        </w:rPr>
        <w:t xml:space="preserve"> Cơ sở thực tiễn, sự cần thiết </w:t>
      </w:r>
    </w:p>
    <w:p w:rsidR="00772C0B" w:rsidRPr="00865D6A" w:rsidRDefault="00772C0B" w:rsidP="00772C0B">
      <w:pPr>
        <w:widowControl w:val="0"/>
        <w:spacing w:after="120"/>
        <w:ind w:firstLine="567"/>
        <w:jc w:val="both"/>
        <w:rPr>
          <w:rFonts w:ascii="Times New Roman" w:hAnsi="Times New Roman"/>
        </w:rPr>
      </w:pPr>
      <w:r w:rsidRPr="00865D6A">
        <w:rPr>
          <w:rFonts w:ascii="Times New Roman" w:hAnsi="Times New Roman"/>
        </w:rPr>
        <w:t>- Việc xây dựng và phê duyệt kế hoạch trồng cây phân tán được thực hiện trên cơ sở nhu cầu thực tế của từng địa phương, gắn với quỹ đất, điều kiện tự nhiên, mục tiêu phát triển kinh tế - xã hội, xây dựng nông thôn mới, bảo vệ môi trường và nhu cầu của cơ quan, tổ chức, cộng đồng dân cư, hộ gia đình, cá nhân trên địa bàn.</w:t>
      </w:r>
    </w:p>
    <w:p w:rsidR="00772C0B" w:rsidRPr="00865D6A" w:rsidRDefault="00772C0B" w:rsidP="00772C0B">
      <w:pPr>
        <w:widowControl w:val="0"/>
        <w:spacing w:after="120"/>
        <w:ind w:firstLine="567"/>
        <w:jc w:val="both"/>
        <w:rPr>
          <w:rFonts w:ascii="Times New Roman" w:hAnsi="Times New Roman"/>
        </w:rPr>
      </w:pPr>
      <w:r w:rsidRPr="00865D6A">
        <w:rPr>
          <w:rFonts w:ascii="Times New Roman" w:hAnsi="Times New Roman"/>
        </w:rPr>
        <w:t>- 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bố trí đội ngũ công chức, viên chức có chuyên môn về nông nghiệp, lâm nghiệp, đất đai, tài nguyên và môi trường. Với vai trò là cấp chính quyền trực tiếp quản lý địa bàn, Ủy ban nhân dân cấp xã có điều kiện nắm bắt chính xác nhu cầu trồng cây phân tán, quỹ đất, địa điểm trồng, đối tượng tham gia và khả năng tổ chức thực hiện trên địa bàn.</w:t>
      </w:r>
    </w:p>
    <w:p w:rsidR="00772C0B" w:rsidRPr="00865D6A" w:rsidRDefault="00772C0B" w:rsidP="00772C0B">
      <w:pPr>
        <w:widowControl w:val="0"/>
        <w:spacing w:after="120"/>
        <w:ind w:firstLine="567"/>
        <w:jc w:val="both"/>
        <w:rPr>
          <w:rFonts w:ascii="Times New Roman" w:hAnsi="Times New Roman"/>
        </w:rPr>
      </w:pPr>
      <w:r w:rsidRPr="00865D6A">
        <w:rPr>
          <w:rFonts w:ascii="Times New Roman" w:hAnsi="Times New Roman"/>
        </w:rPr>
        <w:t xml:space="preserve">- Trên thực tế, Ủy ban nhân dân cấp xã là cơ quan trực tiếp rà soát nhu cầu, tổ chức đăng ký kế hoạch, huy động các nguồn lực, hướng dẫn triển khai và kiểm </w:t>
      </w:r>
      <w:r w:rsidRPr="00865D6A">
        <w:rPr>
          <w:rFonts w:ascii="Times New Roman" w:hAnsi="Times New Roman"/>
        </w:rPr>
        <w:lastRenderedPageBreak/>
        <w:t>tra kết quả thực hiện kế hoạch trồng cây phân tán. Trong khi đó, Ủy ban nhân dân tỉnh chủ yếu xem xét, phê duyệt trên cơ sở kế hoạch do cơ quan chuyên môn tổng hợp, trình. Việc duy trì thẩm quyền phê duyệt ở cấp tỉnh làm phát sinh thêm một cấp xử lý hành chính nhưng không làm thay đổi nội dung của kế hoạch hoặc hiệu quả tổ chức thực hiện.</w:t>
      </w:r>
    </w:p>
    <w:p w:rsidR="00772C0B" w:rsidRPr="00865D6A" w:rsidRDefault="00772C0B" w:rsidP="00772C0B">
      <w:pPr>
        <w:widowControl w:val="0"/>
        <w:spacing w:after="120"/>
        <w:ind w:firstLine="567"/>
        <w:jc w:val="both"/>
        <w:rPr>
          <w:rFonts w:ascii="Times New Roman" w:hAnsi="Times New Roman"/>
        </w:rPr>
      </w:pPr>
      <w:r w:rsidRPr="00865D6A">
        <w:rPr>
          <w:rFonts w:ascii="Times New Roman" w:hAnsi="Times New Roman"/>
        </w:rPr>
        <w:t>- Do đó, việc phân cấp thẩm quyền phê duyệt cho Chủ tịch Ủy ban nhân dân cấp xã sẽ gắn thẩm quyền quyết định với cấp chính quyền trực tiếp tổ chức thực hiện, bảo đảm tính chủ động, linh hoạt trong việc xây dựng và triển khai kế hoạch, rút ngắn thời gian phê duyệt, đáp ứng kịp thời yêu cầu trồng cây phân tán phù hợp với điều kiện thực tế của từng địa phương.</w:t>
      </w:r>
    </w:p>
    <w:p w:rsidR="00772C0B" w:rsidRPr="00865D6A" w:rsidRDefault="00772C0B" w:rsidP="00772C0B">
      <w:pPr>
        <w:spacing w:after="120"/>
        <w:ind w:firstLine="567"/>
        <w:jc w:val="both"/>
        <w:rPr>
          <w:rFonts w:ascii="Times New Roman" w:hAnsi="Times New Roman"/>
        </w:rPr>
      </w:pPr>
      <w:r w:rsidRPr="00865D6A">
        <w:rPr>
          <w:rFonts w:ascii="Times New Roman" w:hAnsi="Times New Roman"/>
        </w:rPr>
        <w:t>- Việc phân cấp thẩm quyền phê duyệt kế hoạch trồng cây phân tán cho Chủ tịch Ủy ban nhân dân cấp xã là cần thiết nhằm thực hiện chủ trương đẩy mạnh phân cấp, phân quyền trong quản lý nhà nước, phát huy tính chủ động, tự chịu trách nhiệm của chính quyền địa phương theo quy định của Luật Tổ chức chính quyền địa phương.</w:t>
      </w:r>
    </w:p>
    <w:p w:rsidR="00772C0B" w:rsidRPr="00865D6A" w:rsidRDefault="00772C0B" w:rsidP="00772C0B">
      <w:pPr>
        <w:spacing w:after="120"/>
        <w:ind w:firstLine="567"/>
        <w:jc w:val="both"/>
        <w:rPr>
          <w:rFonts w:ascii="Times New Roman" w:hAnsi="Times New Roman"/>
        </w:rPr>
      </w:pPr>
      <w:r w:rsidRPr="00865D6A">
        <w:rPr>
          <w:rFonts w:ascii="Times New Roman" w:hAnsi="Times New Roman"/>
        </w:rPr>
        <w:t>- Kế hoạch trồng cây phân tán được xây dựng trên cơ sở nhu cầu thực tế của từng địa phương, gắn với quỹ đất, đối tượng tham gia và điều kiện tổ chức thực hiện trên địa bàn. Việc giao thẩm quyền phê duyệt cho Chủ tịch Ủy ban nhân dân cấp xã sẽ bảo đảm thống nhất giữa thẩm quyền quyết định với trách nhiệm tổ chức thực hiện, giúp chủ động trong việc xây dựng, điều chỉnh và triển khai kế hoạch phù hợp với điều kiện thực tế của từng địa phương, đồng thời rút ngắn thời gian xử lý, giảm một cấp trung gian trong quy trình giải quyết công việc.</w:t>
      </w:r>
    </w:p>
    <w:p w:rsidR="00772C0B" w:rsidRPr="00865D6A" w:rsidRDefault="00772C0B" w:rsidP="00772C0B">
      <w:pPr>
        <w:spacing w:after="120"/>
        <w:ind w:firstLine="567"/>
        <w:jc w:val="both"/>
        <w:rPr>
          <w:rFonts w:ascii="Times New Roman" w:hAnsi="Times New Roman"/>
          <w:spacing w:val="-2"/>
        </w:rPr>
      </w:pPr>
      <w:r w:rsidRPr="00865D6A">
        <w:rPr>
          <w:rFonts w:ascii="Times New Roman" w:hAnsi="Times New Roman"/>
          <w:spacing w:val="-2"/>
        </w:rPr>
        <w:t>- Việc phân cấp không làm thay đổi trình tự, thủ tục, nội dung, đối tượng hoặc yêu cầu quản lý theo quy định của pháp luật; đồng thời vẫn bảo đảm sự hướng dẫn, kiểm tra, giám sát của Ủy ban nhân dân tỉnh và Sở Nông nghiệp và Môi trường. Qua đó, góp phần nâng cao hiệu lực, hiệu quả quản lý nhà nước, đẩy nhanh tiến độ triển khai kế hoạch trồng cây phân tán, huy động hiệu quả các nguồn lực xã hội, tăng độ che phủ cây xanh và cải thiện cảnh quan, môi trường trên địa bàn.</w:t>
      </w:r>
    </w:p>
    <w:p w:rsidR="00363FB9" w:rsidRPr="00865D6A" w:rsidRDefault="00363FB9" w:rsidP="00363FB9">
      <w:pPr>
        <w:tabs>
          <w:tab w:val="left" w:pos="4102"/>
        </w:tabs>
        <w:spacing w:before="120" w:after="120"/>
        <w:ind w:firstLine="680"/>
        <w:jc w:val="both"/>
        <w:rPr>
          <w:rFonts w:ascii="Times New Roman" w:hAnsi="Times New Roman"/>
          <w:b/>
          <w:i/>
        </w:rPr>
      </w:pPr>
      <w:r w:rsidRPr="00865D6A">
        <w:rPr>
          <w:rFonts w:ascii="Times New Roman" w:hAnsi="Times New Roman"/>
          <w:b/>
          <w:i/>
        </w:rPr>
        <w:t>Lý do, cơ sở đề xuất</w:t>
      </w:r>
      <w:r w:rsidR="00226432" w:rsidRPr="00865D6A">
        <w:rPr>
          <w:rFonts w:ascii="Times New Roman" w:hAnsi="Times New Roman"/>
          <w:b/>
          <w:i/>
        </w:rPr>
        <w:t xml:space="preserve"> chung các nhiệm vụ</w:t>
      </w:r>
      <w:r w:rsidRPr="00865D6A">
        <w:rPr>
          <w:rFonts w:ascii="Times New Roman" w:hAnsi="Times New Roman"/>
          <w:b/>
          <w:i/>
        </w:rPr>
        <w:t>:</w:t>
      </w:r>
    </w:p>
    <w:p w:rsidR="00363FB9" w:rsidRPr="00865D6A" w:rsidRDefault="00363FB9" w:rsidP="00363FB9">
      <w:pPr>
        <w:tabs>
          <w:tab w:val="left" w:pos="4102"/>
        </w:tabs>
        <w:spacing w:before="120" w:after="120"/>
        <w:ind w:firstLine="680"/>
        <w:jc w:val="both"/>
        <w:rPr>
          <w:rFonts w:ascii="Times New Roman" w:hAnsi="Times New Roman"/>
        </w:rPr>
      </w:pPr>
      <w:r w:rsidRPr="00865D6A">
        <w:rPr>
          <w:rFonts w:ascii="Times New Roman" w:hAnsi="Times New Roman"/>
        </w:rPr>
        <w:t>Sau khi thực hiện mô hình chính quyền địa phương 02 cấp và chủ trương đẩy mạnh phân cấp, phân quyền, nhiều nhiệm vụ thuộc thẩm quyền UBND tỉnh cần tiếp tục được phân cấp cho cơ quan chuyên môn hoặc UBND cấp xã</w:t>
      </w:r>
      <w:r w:rsidR="00100580" w:rsidRPr="00865D6A">
        <w:rPr>
          <w:rFonts w:ascii="Times New Roman" w:hAnsi="Times New Roman"/>
        </w:rPr>
        <w:t>, Chủ tịch UBND cấp xã</w:t>
      </w:r>
      <w:r w:rsidRPr="00865D6A">
        <w:rPr>
          <w:rFonts w:ascii="Times New Roman" w:hAnsi="Times New Roman"/>
        </w:rPr>
        <w:t xml:space="preserve"> để giải quyết kịp thời các vấn đề phát sinh. Thực tiễn cho thấy việc phải trình UBND tỉnh quyết định đối với nhiều nội dung mang tính sự vụ làm kéo dài thời gian xử lý, ảnh hưởng đến tiến độ phân bổ vốn, triển khai dự án và </w:t>
      </w:r>
      <w:r w:rsidRPr="00865D6A">
        <w:rPr>
          <w:rFonts w:ascii="Times New Roman" w:hAnsi="Times New Roman"/>
          <w:lang w:val="vi-VN"/>
        </w:rPr>
        <w:t xml:space="preserve">triển khai các nhiệm vụ trong lĩnh vực </w:t>
      </w:r>
      <w:r w:rsidR="00226432" w:rsidRPr="00865D6A">
        <w:rPr>
          <w:rFonts w:ascii="Times New Roman" w:hAnsi="Times New Roman"/>
        </w:rPr>
        <w:t>nông nghiệp và môi trường.</w:t>
      </w:r>
    </w:p>
    <w:p w:rsidR="00363FB9" w:rsidRPr="00865D6A" w:rsidRDefault="00363FB9" w:rsidP="00363FB9">
      <w:pPr>
        <w:tabs>
          <w:tab w:val="left" w:pos="4102"/>
        </w:tabs>
        <w:spacing w:before="120" w:after="120"/>
        <w:ind w:firstLine="680"/>
        <w:jc w:val="both"/>
        <w:rPr>
          <w:rFonts w:ascii="Times New Roman" w:hAnsi="Times New Roman"/>
        </w:rPr>
      </w:pPr>
      <w:r w:rsidRPr="00865D6A">
        <w:rPr>
          <w:rFonts w:ascii="Times New Roman" w:hAnsi="Times New Roman"/>
        </w:rPr>
        <w:t>Trên cơ sở quy định của khoản 1 Điều 13 Luật Tổ chức chính quyền địa phương và các quy định của pháp luật chuyên ngành, Sở Nông nghiệp và Môi trường cùng các cơ quan chuyên môn đã rà soát kỹ lưỡng cơ sở pháp lý, cơ sở thực tiễn, đánh giá sự cần thiết phải phân cấp đối với các nhiệm vụ nêu trên.</w:t>
      </w:r>
    </w:p>
    <w:p w:rsidR="00363FB9" w:rsidRPr="00865D6A" w:rsidRDefault="00363FB9" w:rsidP="00363FB9">
      <w:pPr>
        <w:tabs>
          <w:tab w:val="left" w:pos="4102"/>
        </w:tabs>
        <w:spacing w:before="120" w:after="120"/>
        <w:ind w:firstLine="680"/>
        <w:jc w:val="both"/>
        <w:rPr>
          <w:rFonts w:ascii="Times New Roman" w:hAnsi="Times New Roman"/>
          <w:b/>
          <w:i/>
        </w:rPr>
      </w:pPr>
      <w:r w:rsidRPr="00865D6A">
        <w:rPr>
          <w:rFonts w:ascii="Times New Roman" w:hAnsi="Times New Roman"/>
          <w:b/>
          <w:i/>
        </w:rPr>
        <w:t>3.</w:t>
      </w:r>
      <w:r w:rsidR="00AB1069" w:rsidRPr="00865D6A">
        <w:rPr>
          <w:rFonts w:ascii="Times New Roman" w:hAnsi="Times New Roman"/>
          <w:b/>
          <w:i/>
        </w:rPr>
        <w:t>4</w:t>
      </w:r>
      <w:r w:rsidRPr="00865D6A">
        <w:rPr>
          <w:rFonts w:ascii="Times New Roman" w:hAnsi="Times New Roman"/>
          <w:b/>
          <w:i/>
        </w:rPr>
        <w:t xml:space="preserve">. Về tổ chức thực hiện </w:t>
      </w:r>
      <w:r w:rsidRPr="00865D6A">
        <w:rPr>
          <w:rFonts w:ascii="Times New Roman" w:hAnsi="Times New Roman"/>
          <w:i/>
        </w:rPr>
        <w:t xml:space="preserve">(Điều </w:t>
      </w:r>
      <w:r w:rsidR="00021219" w:rsidRPr="00865D6A">
        <w:rPr>
          <w:rFonts w:ascii="Times New Roman" w:hAnsi="Times New Roman"/>
          <w:i/>
        </w:rPr>
        <w:t>5</w:t>
      </w:r>
      <w:r w:rsidRPr="00865D6A">
        <w:rPr>
          <w:rFonts w:ascii="Times New Roman" w:hAnsi="Times New Roman"/>
          <w:i/>
        </w:rPr>
        <w:t>)</w:t>
      </w:r>
    </w:p>
    <w:p w:rsidR="00226432" w:rsidRPr="00865D6A" w:rsidRDefault="00226432" w:rsidP="00226432">
      <w:pPr>
        <w:widowControl w:val="0"/>
        <w:spacing w:before="120" w:after="120"/>
        <w:ind w:firstLine="680"/>
        <w:jc w:val="both"/>
        <w:outlineLvl w:val="2"/>
        <w:rPr>
          <w:rFonts w:ascii="Times New Roman" w:hAnsi="Times New Roman"/>
          <w:lang w:val="vi-VN"/>
        </w:rPr>
      </w:pPr>
      <w:r w:rsidRPr="00865D6A">
        <w:rPr>
          <w:rFonts w:ascii="Times New Roman" w:hAnsi="Times New Roman"/>
          <w:b/>
        </w:rPr>
        <w:lastRenderedPageBreak/>
        <w:t>“</w:t>
      </w:r>
      <w:r w:rsidRPr="00865D6A">
        <w:rPr>
          <w:rFonts w:ascii="Times New Roman" w:hAnsi="Times New Roman"/>
          <w:b/>
          <w:lang w:val="vi-VN"/>
        </w:rPr>
        <w:t xml:space="preserve">Điều </w:t>
      </w:r>
      <w:r w:rsidRPr="00865D6A">
        <w:rPr>
          <w:rFonts w:ascii="Times New Roman" w:hAnsi="Times New Roman"/>
          <w:b/>
        </w:rPr>
        <w:t>5</w:t>
      </w:r>
      <w:r w:rsidRPr="00865D6A">
        <w:rPr>
          <w:rFonts w:ascii="Times New Roman" w:hAnsi="Times New Roman"/>
          <w:b/>
          <w:lang w:val="vi-VN"/>
        </w:rPr>
        <w:t>. Tổ chức thực hiện</w:t>
      </w:r>
      <w:r w:rsidRPr="00865D6A">
        <w:rPr>
          <w:rFonts w:ascii="Times New Roman" w:hAnsi="Times New Roman"/>
          <w:lang w:val="vi-VN"/>
        </w:rPr>
        <w:t xml:space="preserve"> </w:t>
      </w:r>
    </w:p>
    <w:p w:rsidR="00226432" w:rsidRPr="00865D6A" w:rsidRDefault="00226432" w:rsidP="00226432">
      <w:pPr>
        <w:widowControl w:val="0"/>
        <w:spacing w:before="120" w:after="120"/>
        <w:ind w:firstLine="709"/>
        <w:jc w:val="both"/>
        <w:rPr>
          <w:rFonts w:ascii="Times New Roman" w:hAnsi="Times New Roman"/>
          <w:lang w:val="vi-VN"/>
        </w:rPr>
      </w:pPr>
      <w:r w:rsidRPr="00865D6A">
        <w:rPr>
          <w:rFonts w:ascii="Times New Roman" w:hAnsi="Times New Roman"/>
          <w:bCs/>
          <w:lang w:val="vi-VN"/>
        </w:rPr>
        <w:t>1.</w:t>
      </w:r>
      <w:r w:rsidRPr="00865D6A">
        <w:rPr>
          <w:rFonts w:ascii="Times New Roman" w:hAnsi="Times New Roman"/>
          <w:lang w:val="vi-VN"/>
        </w:rPr>
        <w:t xml:space="preserve"> </w:t>
      </w:r>
      <w:r w:rsidRPr="00865D6A">
        <w:rPr>
          <w:rFonts w:ascii="Times New Roman" w:hAnsi="Times New Roman"/>
        </w:rPr>
        <w:t xml:space="preserve">Giám đốc Sở Nông nghiệp và Môi trường, </w:t>
      </w:r>
      <w:r w:rsidRPr="00865D6A">
        <w:rPr>
          <w:rFonts w:ascii="Times New Roman" w:hAnsi="Times New Roman"/>
          <w:lang w:val="vi-VN"/>
        </w:rPr>
        <w:t xml:space="preserve">Ủy ban nhân dân cấp xã, Chủ tịch Ủy ban nhân dân cấp xã có trách nhiệm thực hiện các nội dung tại Điều </w:t>
      </w:r>
      <w:r w:rsidRPr="00865D6A">
        <w:rPr>
          <w:rFonts w:ascii="Times New Roman" w:hAnsi="Times New Roman"/>
        </w:rPr>
        <w:t xml:space="preserve">3, Điều </w:t>
      </w:r>
      <w:r w:rsidRPr="00865D6A">
        <w:rPr>
          <w:rFonts w:ascii="Times New Roman" w:hAnsi="Times New Roman"/>
          <w:lang w:val="vi-VN"/>
        </w:rPr>
        <w:t>4, Điều 5 Quyết định này</w:t>
      </w:r>
      <w:r w:rsidRPr="00865D6A">
        <w:rPr>
          <w:rFonts w:ascii="Times New Roman" w:hAnsi="Times New Roman"/>
        </w:rPr>
        <w:t>,</w:t>
      </w:r>
      <w:r w:rsidRPr="00865D6A">
        <w:rPr>
          <w:rFonts w:ascii="Times New Roman" w:hAnsi="Times New Roman"/>
          <w:lang w:val="vi-VN"/>
        </w:rPr>
        <w:t xml:space="preserve"> chịu trách nhiệm trước pháp luật và Ủy ban nhân dân tỉnh về các nội dung được phân cấp theo quy định.</w:t>
      </w:r>
      <w:r w:rsidRPr="00865D6A">
        <w:rPr>
          <w:rFonts w:ascii="Times New Roman" w:hAnsi="Times New Roman"/>
        </w:rPr>
        <w:t xml:space="preserve"> Bảo đảm đầy đủ các điều kiện cần thiết để thực hiện nhiệm vụ, quyền hạn được phân cấp. Thực hiện chế độ báo cáo, cung cấp thông tin và chịu sự giám sát, kiểm tra của Hội đồng nhân dân tỉnh theo quy định của pháp luật.</w:t>
      </w:r>
    </w:p>
    <w:p w:rsidR="00226432" w:rsidRPr="00865D6A" w:rsidRDefault="00226432" w:rsidP="00226432">
      <w:pPr>
        <w:widowControl w:val="0"/>
        <w:spacing w:before="120" w:after="120"/>
        <w:ind w:firstLine="709"/>
        <w:jc w:val="both"/>
        <w:rPr>
          <w:rFonts w:ascii="Times New Roman" w:hAnsi="Times New Roman"/>
        </w:rPr>
      </w:pPr>
      <w:r w:rsidRPr="00865D6A">
        <w:rPr>
          <w:rFonts w:ascii="Times New Roman" w:hAnsi="Times New Roman"/>
          <w:lang w:val="vi-VN"/>
        </w:rPr>
        <w:t>2. Giao Sở Nông nghiệp và Môi trường hướng dẫn, kiểm tra Ủy ban nhân dân cấp xã, Chủ tịch Ủy ban nhân dân cấp xã thực hiện đảm bảo đúng quy định trong quá trình thực hiện nhiệm vụ tại địa phương.</w:t>
      </w:r>
      <w:r w:rsidRPr="00865D6A">
        <w:rPr>
          <w:rFonts w:ascii="Times New Roman" w:hAnsi="Times New Roman"/>
        </w:rPr>
        <w:t>”</w:t>
      </w:r>
    </w:p>
    <w:p w:rsidR="00226432" w:rsidRPr="00865D6A" w:rsidRDefault="00363FB9" w:rsidP="00226432">
      <w:pPr>
        <w:tabs>
          <w:tab w:val="left" w:pos="4102"/>
        </w:tabs>
        <w:spacing w:before="120" w:after="120"/>
        <w:ind w:firstLine="680"/>
        <w:jc w:val="both"/>
        <w:rPr>
          <w:rFonts w:ascii="Times New Roman" w:hAnsi="Times New Roman"/>
        </w:rPr>
      </w:pPr>
      <w:r w:rsidRPr="00865D6A">
        <w:rPr>
          <w:rFonts w:ascii="Times New Roman" w:hAnsi="Times New Roman"/>
          <w:b/>
          <w:i/>
        </w:rPr>
        <w:t>Lý do, cơ sở đề xuất:</w:t>
      </w:r>
      <w:r w:rsidRPr="00865D6A">
        <w:rPr>
          <w:rFonts w:ascii="Times New Roman" w:hAnsi="Times New Roman"/>
        </w:rPr>
        <w:t xml:space="preserve"> </w:t>
      </w:r>
      <w:r w:rsidR="00226432" w:rsidRPr="00865D6A">
        <w:rPr>
          <w:rFonts w:ascii="Times New Roman" w:hAnsi="Times New Roman"/>
        </w:rPr>
        <w:t>Dự thảo Quyết định quy định trách nhiệm của Sở Nông nghiệp và Môi trường, UBND cấp xã trong tổ chức triển khai thực hiện Quyết định; trách nhiệm quản lý, điều hành, kiểm tra, giám sát của Thường trực Uỷ ban nhân dân, các Thành viên Uỷ ban nhân dân tỉnh.</w:t>
      </w:r>
    </w:p>
    <w:p w:rsidR="00363FB9" w:rsidRPr="00865D6A" w:rsidRDefault="00363FB9" w:rsidP="00363FB9">
      <w:pPr>
        <w:tabs>
          <w:tab w:val="left" w:pos="4102"/>
        </w:tabs>
        <w:spacing w:before="120" w:after="120"/>
        <w:ind w:firstLine="680"/>
        <w:jc w:val="both"/>
        <w:rPr>
          <w:rFonts w:ascii="Times New Roman" w:hAnsi="Times New Roman"/>
        </w:rPr>
      </w:pPr>
      <w:r w:rsidRPr="00865D6A">
        <w:rPr>
          <w:rFonts w:ascii="Times New Roman" w:hAnsi="Times New Roman"/>
        </w:rPr>
        <w:t xml:space="preserve">Việc quy định trách nhiệm tổ chức thực hiện nhằm bảo đảm </w:t>
      </w:r>
      <w:r w:rsidR="00A93EE0" w:rsidRPr="00865D6A">
        <w:rPr>
          <w:rFonts w:ascii="Times New Roman" w:hAnsi="Times New Roman"/>
        </w:rPr>
        <w:t>Q</w:t>
      </w:r>
      <w:r w:rsidRPr="00865D6A">
        <w:rPr>
          <w:rFonts w:ascii="Times New Roman" w:hAnsi="Times New Roman"/>
        </w:rPr>
        <w:t xml:space="preserve">uyết </w:t>
      </w:r>
      <w:r w:rsidR="00A93EE0" w:rsidRPr="00865D6A">
        <w:rPr>
          <w:rFonts w:ascii="Times New Roman" w:hAnsi="Times New Roman"/>
        </w:rPr>
        <w:t xml:space="preserve">định </w:t>
      </w:r>
      <w:r w:rsidRPr="00865D6A">
        <w:rPr>
          <w:rFonts w:ascii="Times New Roman" w:hAnsi="Times New Roman"/>
        </w:rPr>
        <w:t>được triển khai thống nhất, đồng bộ, công khai, minh bạch, đúng đối tượng, đúng nội dung và phù hợp với quy định của pháp luật.</w:t>
      </w:r>
    </w:p>
    <w:p w:rsidR="00363FB9" w:rsidRPr="00865D6A" w:rsidRDefault="00363FB9" w:rsidP="00363FB9">
      <w:pPr>
        <w:tabs>
          <w:tab w:val="left" w:pos="4102"/>
        </w:tabs>
        <w:spacing w:before="120" w:after="120"/>
        <w:ind w:firstLine="680"/>
        <w:jc w:val="both"/>
        <w:rPr>
          <w:rFonts w:ascii="Times New Roman" w:hAnsi="Times New Roman"/>
          <w:i/>
        </w:rPr>
      </w:pPr>
      <w:r w:rsidRPr="00865D6A">
        <w:rPr>
          <w:rFonts w:ascii="Times New Roman" w:hAnsi="Times New Roman"/>
          <w:b/>
          <w:i/>
        </w:rPr>
        <w:t>3.</w:t>
      </w:r>
      <w:r w:rsidR="00AB1069" w:rsidRPr="00865D6A">
        <w:rPr>
          <w:rFonts w:ascii="Times New Roman" w:hAnsi="Times New Roman"/>
          <w:b/>
          <w:i/>
        </w:rPr>
        <w:t>5</w:t>
      </w:r>
      <w:r w:rsidRPr="00865D6A">
        <w:rPr>
          <w:rFonts w:ascii="Times New Roman" w:hAnsi="Times New Roman"/>
          <w:b/>
          <w:i/>
        </w:rPr>
        <w:t xml:space="preserve">. Về điều khoản thi hành </w:t>
      </w:r>
      <w:r w:rsidRPr="00865D6A">
        <w:rPr>
          <w:rFonts w:ascii="Times New Roman" w:hAnsi="Times New Roman"/>
          <w:i/>
        </w:rPr>
        <w:t xml:space="preserve">(Điều </w:t>
      </w:r>
      <w:r w:rsidR="00226432" w:rsidRPr="00865D6A">
        <w:rPr>
          <w:rFonts w:ascii="Times New Roman" w:hAnsi="Times New Roman"/>
          <w:i/>
        </w:rPr>
        <w:t>6</w:t>
      </w:r>
      <w:r w:rsidRPr="00865D6A">
        <w:rPr>
          <w:rFonts w:ascii="Times New Roman" w:hAnsi="Times New Roman"/>
          <w:i/>
        </w:rPr>
        <w:t>)</w:t>
      </w:r>
    </w:p>
    <w:p w:rsidR="00226432" w:rsidRPr="00865D6A" w:rsidRDefault="00226432" w:rsidP="00226432">
      <w:pPr>
        <w:spacing w:before="120" w:after="120"/>
        <w:ind w:firstLine="709"/>
        <w:jc w:val="both"/>
        <w:rPr>
          <w:rFonts w:ascii="Times New Roman" w:hAnsi="Times New Roman"/>
          <w:b/>
          <w:lang w:val="vi-VN"/>
        </w:rPr>
      </w:pPr>
      <w:r w:rsidRPr="00865D6A">
        <w:rPr>
          <w:rFonts w:ascii="Times New Roman" w:hAnsi="Times New Roman"/>
          <w:b/>
        </w:rPr>
        <w:t>“</w:t>
      </w:r>
      <w:r w:rsidRPr="00865D6A">
        <w:rPr>
          <w:rFonts w:ascii="Times New Roman" w:hAnsi="Times New Roman"/>
          <w:b/>
          <w:lang w:val="vi-VN"/>
        </w:rPr>
        <w:t xml:space="preserve">Điều </w:t>
      </w:r>
      <w:r w:rsidRPr="00865D6A">
        <w:rPr>
          <w:rFonts w:ascii="Times New Roman" w:hAnsi="Times New Roman"/>
          <w:b/>
        </w:rPr>
        <w:t>6</w:t>
      </w:r>
      <w:r w:rsidRPr="00865D6A">
        <w:rPr>
          <w:rFonts w:ascii="Times New Roman" w:hAnsi="Times New Roman"/>
          <w:b/>
          <w:lang w:val="vi-VN"/>
        </w:rPr>
        <w:t xml:space="preserve">. </w:t>
      </w:r>
      <w:r w:rsidRPr="00865D6A">
        <w:rPr>
          <w:rFonts w:ascii="Times New Roman" w:hAnsi="Times New Roman"/>
          <w:b/>
          <w:bCs/>
          <w:lang w:val="vi-VN"/>
        </w:rPr>
        <w:t>Điều khoản thi hành</w:t>
      </w:r>
    </w:p>
    <w:p w:rsidR="00226432" w:rsidRPr="00865D6A" w:rsidRDefault="00226432" w:rsidP="00226432">
      <w:pPr>
        <w:spacing w:before="120" w:after="120"/>
        <w:ind w:firstLine="709"/>
        <w:jc w:val="both"/>
        <w:rPr>
          <w:rFonts w:ascii="Times New Roman" w:hAnsi="Times New Roman"/>
        </w:rPr>
      </w:pPr>
      <w:r w:rsidRPr="00865D6A">
        <w:rPr>
          <w:rFonts w:ascii="Times New Roman" w:hAnsi="Times New Roman"/>
          <w:lang w:val="vi-VN"/>
        </w:rPr>
        <w:t>1. Quyết định này có hiệu lực thi hành kể từ ngày … tháng … năm 2026.</w:t>
      </w:r>
    </w:p>
    <w:p w:rsidR="00226432" w:rsidRPr="00865D6A" w:rsidRDefault="00226432" w:rsidP="00226432">
      <w:pPr>
        <w:tabs>
          <w:tab w:val="left" w:pos="4102"/>
        </w:tabs>
        <w:spacing w:before="120" w:after="120"/>
        <w:ind w:firstLine="680"/>
        <w:jc w:val="both"/>
        <w:rPr>
          <w:rFonts w:ascii="Times New Roman" w:hAnsi="Times New Roman"/>
        </w:rPr>
      </w:pPr>
      <w:r w:rsidRPr="00865D6A">
        <w:rPr>
          <w:rFonts w:ascii="Times New Roman" w:hAnsi="Times New Roman"/>
        </w:rPr>
        <w:t xml:space="preserve">2. </w:t>
      </w:r>
      <w:r w:rsidR="00E64B2D" w:rsidRPr="00865D6A">
        <w:rPr>
          <w:rFonts w:ascii="Times New Roman" w:hAnsi="Times New Roman"/>
        </w:rPr>
        <w:t>Xử lý</w:t>
      </w:r>
      <w:r w:rsidRPr="00865D6A">
        <w:rPr>
          <w:rFonts w:ascii="Times New Roman" w:hAnsi="Times New Roman"/>
        </w:rPr>
        <w:t xml:space="preserve"> chuyển tiếp: Các trường hợp đã nộp hồ sơ và đã được tiếp nhận để thực hiện “Chấp thuận bằng văn bản về việc thỏa thuận về nhận quyền sử dụng đất để thực hiện dự án đối với trường hợp quy định tại điểm c khoản 3 Điều 127 Luật Đất đai mà được Nhà nước giao đất có thu tiền sử dụng đất hoặc cho thuê đất thu tiền thuê đất một lần cho cả thời gian thuê” trước ngày Quyết định này có hiệu lực thi hành thì tiếp tục thực hiện theo quy định tại Quyết định số 28/2026/QĐ-UBND ngày 24/4/2026 của UBND tỉnh. </w:t>
      </w:r>
    </w:p>
    <w:p w:rsidR="00226432" w:rsidRPr="00865D6A" w:rsidRDefault="00226432" w:rsidP="00226432">
      <w:pPr>
        <w:spacing w:before="120" w:after="120"/>
        <w:ind w:firstLine="709"/>
        <w:jc w:val="both"/>
        <w:rPr>
          <w:rFonts w:ascii="Times New Roman" w:hAnsi="Times New Roman"/>
        </w:rPr>
      </w:pPr>
      <w:r w:rsidRPr="00865D6A">
        <w:rPr>
          <w:rFonts w:ascii="Times New Roman" w:hAnsi="Times New Roman"/>
        </w:rPr>
        <w:t>3</w:t>
      </w:r>
      <w:r w:rsidRPr="00865D6A">
        <w:rPr>
          <w:rFonts w:ascii="Times New Roman" w:hAnsi="Times New Roman"/>
          <w:lang w:val="vi-VN"/>
        </w:rPr>
        <w:t xml:space="preserve">. </w:t>
      </w:r>
      <w:r w:rsidRPr="00865D6A">
        <w:rPr>
          <w:rFonts w:ascii="Times New Roman" w:hAnsi="Times New Roman"/>
        </w:rPr>
        <w:t xml:space="preserve">Giám đốc </w:t>
      </w:r>
      <w:r w:rsidRPr="00865D6A">
        <w:rPr>
          <w:rFonts w:ascii="Times New Roman" w:hAnsi="Times New Roman"/>
          <w:lang w:val="vi-VN"/>
        </w:rPr>
        <w:t>Sở Nông nghiệp và Môi trường</w:t>
      </w:r>
      <w:r w:rsidRPr="00865D6A">
        <w:rPr>
          <w:rFonts w:ascii="Times New Roman" w:hAnsi="Times New Roman"/>
        </w:rPr>
        <w:t>;</w:t>
      </w:r>
      <w:r w:rsidRPr="00865D6A">
        <w:rPr>
          <w:rFonts w:ascii="Times New Roman" w:hAnsi="Times New Roman"/>
          <w:lang w:val="vi-VN"/>
        </w:rPr>
        <w:t xml:space="preserve"> Ủy ban nhân dân các xã, phường, Chủ tịch Ủy ban nhân dân các xã, phường; Chánh Văn phòng Ủy ban nhân dân tỉnh; Thủ trưởng các cơ quan, đơn vị: Sở Nội vụ, Sở Xây dựng, Sở Tư pháp, Sở Tài chính, Thuế tỉnh Lai Châu, Thanh tra tỉnh, Trung tâm Phát triển quỹ đất tỉnh và các tổ chức, cá nhân có liên quan chịu trách nhiệm thi hành Quyết định này./.</w:t>
      </w:r>
      <w:r w:rsidRPr="00865D6A">
        <w:rPr>
          <w:rFonts w:ascii="Times New Roman" w:hAnsi="Times New Roman"/>
        </w:rPr>
        <w:t>”</w:t>
      </w:r>
    </w:p>
    <w:p w:rsidR="00A93EE0" w:rsidRPr="00865D6A" w:rsidRDefault="00A93EE0" w:rsidP="00A93EE0">
      <w:pPr>
        <w:tabs>
          <w:tab w:val="left" w:pos="4102"/>
        </w:tabs>
        <w:spacing w:before="120" w:after="120"/>
        <w:ind w:firstLine="680"/>
        <w:jc w:val="both"/>
        <w:rPr>
          <w:rFonts w:ascii="Times New Roman" w:hAnsi="Times New Roman"/>
          <w:b/>
          <w:i/>
        </w:rPr>
      </w:pPr>
      <w:r w:rsidRPr="00865D6A">
        <w:rPr>
          <w:rFonts w:ascii="Times New Roman" w:hAnsi="Times New Roman"/>
          <w:b/>
          <w:i/>
        </w:rPr>
        <w:t xml:space="preserve">Lý do, cơ sở đề xuất: </w:t>
      </w:r>
    </w:p>
    <w:p w:rsidR="00226432" w:rsidRPr="00865D6A" w:rsidRDefault="00226432" w:rsidP="00226432">
      <w:pPr>
        <w:tabs>
          <w:tab w:val="left" w:pos="4102"/>
        </w:tabs>
        <w:spacing w:before="120" w:after="120"/>
        <w:ind w:firstLine="680"/>
        <w:jc w:val="both"/>
        <w:rPr>
          <w:rFonts w:ascii="Times New Roman" w:hAnsi="Times New Roman"/>
        </w:rPr>
      </w:pPr>
      <w:r w:rsidRPr="00865D6A">
        <w:rPr>
          <w:rFonts w:ascii="Times New Roman" w:hAnsi="Times New Roman"/>
        </w:rPr>
        <w:t>Phù hợp với quy định của Luật Ban hành văn bản quy phạm pháp luật, đảm bảo tính thống nhất, đồng bộ của hệ thống pháp luật.</w:t>
      </w:r>
    </w:p>
    <w:p w:rsidR="00226432" w:rsidRPr="00865D6A" w:rsidRDefault="00936717" w:rsidP="00226432">
      <w:pPr>
        <w:tabs>
          <w:tab w:val="left" w:pos="560"/>
        </w:tabs>
        <w:spacing w:before="120" w:after="120" w:line="320" w:lineRule="exact"/>
        <w:ind w:firstLine="709"/>
        <w:jc w:val="both"/>
        <w:rPr>
          <w:rFonts w:ascii="Times New Roman" w:hAnsi="Times New Roman"/>
          <w:b/>
          <w:lang w:val="sv-SE"/>
        </w:rPr>
      </w:pPr>
      <w:r>
        <w:rPr>
          <w:rFonts w:ascii="Times New Roman" w:hAnsi="Times New Roman"/>
        </w:rPr>
        <w:t>Q</w:t>
      </w:r>
      <w:r w:rsidR="00226432" w:rsidRPr="00865D6A">
        <w:rPr>
          <w:rFonts w:ascii="Times New Roman" w:hAnsi="Times New Roman"/>
        </w:rPr>
        <w:t xml:space="preserve">uy định xử lý chuyển tiếp cho 01 nhiệm vụ “Chấp thuận bằng văn bản về việc thỏa thuận về nhận quyền sử dụng đất để thực hiện dự án đối với trường hợp quy định tại điểm c khoản 3 Điều 127 Luật Đất đai mà được Nhà nước giao đất </w:t>
      </w:r>
      <w:r w:rsidR="00226432" w:rsidRPr="00865D6A">
        <w:rPr>
          <w:rFonts w:ascii="Times New Roman" w:hAnsi="Times New Roman"/>
        </w:rPr>
        <w:lastRenderedPageBreak/>
        <w:t>có thu tiền sử dụng đất hoặc cho thuê đất thu tiền thuê đất một lần cho cả thời gian thuê”</w:t>
      </w:r>
      <w:r>
        <w:rPr>
          <w:rFonts w:ascii="Times New Roman" w:hAnsi="Times New Roman"/>
        </w:rPr>
        <w:t xml:space="preserve"> nếu hồ sơ đã được tiếp nhận</w:t>
      </w:r>
      <w:bookmarkStart w:id="1" w:name="_GoBack"/>
      <w:bookmarkEnd w:id="1"/>
      <w:r w:rsidR="00226432" w:rsidRPr="00865D6A">
        <w:rPr>
          <w:rFonts w:ascii="Times New Roman" w:hAnsi="Times New Roman"/>
        </w:rPr>
        <w:t>.</w:t>
      </w:r>
    </w:p>
    <w:p w:rsidR="00B94173" w:rsidRPr="00865D6A" w:rsidRDefault="00B94173" w:rsidP="00255E0D">
      <w:pPr>
        <w:pStyle w:val="BodyText"/>
        <w:spacing w:before="120" w:after="120" w:line="320" w:lineRule="exact"/>
        <w:ind w:firstLine="709"/>
        <w:jc w:val="both"/>
        <w:rPr>
          <w:rFonts w:ascii="Times New Roman" w:hAnsi="Times New Roman"/>
          <w:szCs w:val="28"/>
          <w:lang w:val="nb-NO"/>
        </w:rPr>
      </w:pPr>
      <w:r w:rsidRPr="00865D6A">
        <w:rPr>
          <w:rFonts w:ascii="Times New Roman" w:hAnsi="Times New Roman"/>
          <w:szCs w:val="28"/>
          <w:lang w:val="nb-NO"/>
        </w:rPr>
        <w:t xml:space="preserve">V. NHỮNG NỘI DUNG BỔ SUNG MỚI SO VỚI DỰ THẢO VĂN BẢN GỬI THẨM ĐỊNH </w:t>
      </w:r>
    </w:p>
    <w:p w:rsidR="005C03D3" w:rsidRPr="00865D6A" w:rsidRDefault="008B66DE" w:rsidP="00255E0D">
      <w:pPr>
        <w:pStyle w:val="BodyText"/>
        <w:spacing w:before="120" w:after="120" w:line="320" w:lineRule="exact"/>
        <w:ind w:firstLine="709"/>
        <w:jc w:val="both"/>
        <w:rPr>
          <w:rFonts w:ascii="Times New Roman" w:hAnsi="Times New Roman"/>
          <w:b w:val="0"/>
          <w:szCs w:val="28"/>
          <w:lang w:val="nb-NO"/>
        </w:rPr>
      </w:pPr>
      <w:r w:rsidRPr="00865D6A">
        <w:rPr>
          <w:rFonts w:ascii="Times New Roman" w:hAnsi="Times New Roman"/>
          <w:b w:val="0"/>
          <w:szCs w:val="28"/>
          <w:lang w:val="nb-NO"/>
        </w:rPr>
        <w:t>Không</w:t>
      </w:r>
      <w:r w:rsidR="00767CD1" w:rsidRPr="00865D6A">
        <w:rPr>
          <w:rFonts w:ascii="Times New Roman" w:hAnsi="Times New Roman"/>
          <w:b w:val="0"/>
          <w:szCs w:val="28"/>
          <w:lang w:val="nb-NO"/>
        </w:rPr>
        <w:t>.</w:t>
      </w:r>
    </w:p>
    <w:p w:rsidR="003F5AC6" w:rsidRPr="00865D6A" w:rsidRDefault="003F5AC6" w:rsidP="00255E0D">
      <w:pPr>
        <w:pStyle w:val="BodyText"/>
        <w:spacing w:before="120" w:after="120" w:line="320" w:lineRule="exact"/>
        <w:ind w:firstLine="709"/>
        <w:jc w:val="both"/>
        <w:rPr>
          <w:rFonts w:ascii="Times New Roman" w:hAnsi="Times New Roman"/>
          <w:szCs w:val="28"/>
          <w:lang w:val="nb-NO"/>
        </w:rPr>
      </w:pPr>
      <w:r w:rsidRPr="00865D6A">
        <w:rPr>
          <w:rFonts w:ascii="Times New Roman" w:hAnsi="Times New Roman"/>
          <w:szCs w:val="28"/>
          <w:lang w:val="nb-NO"/>
        </w:rPr>
        <w:t>V</w:t>
      </w:r>
      <w:r w:rsidR="00B94173" w:rsidRPr="00865D6A">
        <w:rPr>
          <w:rFonts w:ascii="Times New Roman" w:hAnsi="Times New Roman"/>
          <w:szCs w:val="28"/>
          <w:lang w:val="nb-NO"/>
        </w:rPr>
        <w:t>I</w:t>
      </w:r>
      <w:r w:rsidRPr="00865D6A">
        <w:rPr>
          <w:rFonts w:ascii="Times New Roman" w:hAnsi="Times New Roman"/>
          <w:szCs w:val="28"/>
          <w:lang w:val="nb-NO"/>
        </w:rPr>
        <w:t>. DỰ KIẾN NGUỒN LỰC, ĐIỀU KIỆN BẢO ĐẢM CHO VIỆC THI HÀNH QUYẾT ĐỊNH VÀ THỜI GIAN TRÌNH BAN HÀNH</w:t>
      </w:r>
    </w:p>
    <w:p w:rsidR="003F5AC6" w:rsidRPr="00865D6A" w:rsidRDefault="003F5AC6" w:rsidP="00255E0D">
      <w:pPr>
        <w:pStyle w:val="BodyText"/>
        <w:spacing w:before="120" w:after="120" w:line="320" w:lineRule="exact"/>
        <w:ind w:firstLine="709"/>
        <w:jc w:val="both"/>
        <w:rPr>
          <w:rFonts w:ascii="Times New Roman" w:hAnsi="Times New Roman"/>
          <w:szCs w:val="28"/>
          <w:lang w:val="nb-NO"/>
        </w:rPr>
      </w:pPr>
      <w:r w:rsidRPr="00865D6A">
        <w:rPr>
          <w:rFonts w:ascii="Times New Roman" w:hAnsi="Times New Roman"/>
          <w:szCs w:val="28"/>
          <w:lang w:val="nb-NO"/>
        </w:rPr>
        <w:t>1. Nguồn lực, điều kiện đảm bảo cho việc thi hành Quyết định</w:t>
      </w:r>
    </w:p>
    <w:p w:rsidR="008A064F" w:rsidRPr="00865D6A" w:rsidRDefault="003F5AC6" w:rsidP="00255E0D">
      <w:pPr>
        <w:pStyle w:val="BodyText"/>
        <w:spacing w:before="120" w:after="120" w:line="320" w:lineRule="exact"/>
        <w:ind w:firstLine="709"/>
        <w:jc w:val="both"/>
        <w:rPr>
          <w:rFonts w:ascii="Times New Roman" w:hAnsi="Times New Roman"/>
          <w:b w:val="0"/>
          <w:szCs w:val="28"/>
          <w:lang w:val="nb-NO"/>
        </w:rPr>
      </w:pPr>
      <w:r w:rsidRPr="00865D6A">
        <w:rPr>
          <w:rFonts w:ascii="Times New Roman" w:hAnsi="Times New Roman"/>
          <w:b w:val="0"/>
          <w:szCs w:val="28"/>
          <w:lang w:val="nb-NO"/>
        </w:rPr>
        <w:t xml:space="preserve">Để đảm bảo cho việc thi hành Quyết định, Sở Nông nghiệp và Môi trường đề xuất trách nhiệm của các cơ quan đơn vị theo quy định tại Điều </w:t>
      </w:r>
      <w:r w:rsidR="00B11E00" w:rsidRPr="00865D6A">
        <w:rPr>
          <w:rFonts w:ascii="Times New Roman" w:hAnsi="Times New Roman"/>
          <w:b w:val="0"/>
          <w:szCs w:val="28"/>
          <w:lang w:val="nb-NO"/>
        </w:rPr>
        <w:t>6</w:t>
      </w:r>
      <w:r w:rsidR="008A064F" w:rsidRPr="00865D6A">
        <w:rPr>
          <w:rFonts w:ascii="Times New Roman" w:hAnsi="Times New Roman"/>
          <w:b w:val="0"/>
          <w:szCs w:val="28"/>
          <w:lang w:val="nb-NO"/>
        </w:rPr>
        <w:t xml:space="preserve"> </w:t>
      </w:r>
      <w:r w:rsidRPr="00865D6A">
        <w:rPr>
          <w:rFonts w:ascii="Times New Roman" w:hAnsi="Times New Roman"/>
          <w:b w:val="0"/>
          <w:szCs w:val="28"/>
          <w:lang w:val="nb-NO"/>
        </w:rPr>
        <w:t xml:space="preserve">của dự thảo </w:t>
      </w:r>
      <w:r w:rsidR="008A064F" w:rsidRPr="00865D6A">
        <w:rPr>
          <w:rFonts w:ascii="Times New Roman" w:hAnsi="Times New Roman"/>
          <w:b w:val="0"/>
          <w:szCs w:val="28"/>
          <w:lang w:val="nb-NO"/>
        </w:rPr>
        <w:t>Quyết định.</w:t>
      </w:r>
    </w:p>
    <w:p w:rsidR="003F5AC6" w:rsidRPr="00865D6A" w:rsidRDefault="003F5AC6" w:rsidP="00255E0D">
      <w:pPr>
        <w:pStyle w:val="BodyText"/>
        <w:spacing w:before="120" w:after="120" w:line="320" w:lineRule="exact"/>
        <w:ind w:firstLine="709"/>
        <w:jc w:val="both"/>
        <w:rPr>
          <w:rFonts w:ascii="Times New Roman" w:hAnsi="Times New Roman"/>
          <w:b w:val="0"/>
          <w:szCs w:val="28"/>
          <w:lang w:val="nb-NO"/>
        </w:rPr>
      </w:pPr>
      <w:r w:rsidRPr="00865D6A">
        <w:rPr>
          <w:rFonts w:ascii="Times New Roman" w:hAnsi="Times New Roman"/>
          <w:b w:val="0"/>
          <w:szCs w:val="28"/>
          <w:lang w:val="nb-NO"/>
        </w:rPr>
        <w:t>Nguồn vốn thực hiện: Từ Nguồn ngân sách Nhà nước được giao</w:t>
      </w:r>
      <w:r w:rsidR="00B11E00" w:rsidRPr="00865D6A">
        <w:rPr>
          <w:rFonts w:ascii="Times New Roman" w:hAnsi="Times New Roman"/>
          <w:b w:val="0"/>
          <w:szCs w:val="28"/>
          <w:lang w:val="nb-NO"/>
        </w:rPr>
        <w:t>.</w:t>
      </w:r>
    </w:p>
    <w:p w:rsidR="003F5AC6" w:rsidRPr="00865D6A" w:rsidRDefault="003F5AC6" w:rsidP="00255E0D">
      <w:pPr>
        <w:pStyle w:val="BodyText"/>
        <w:spacing w:before="120" w:after="120" w:line="320" w:lineRule="exact"/>
        <w:ind w:firstLine="709"/>
        <w:jc w:val="both"/>
        <w:rPr>
          <w:rFonts w:ascii="Times New Roman" w:hAnsi="Times New Roman"/>
          <w:szCs w:val="28"/>
        </w:rPr>
      </w:pPr>
      <w:r w:rsidRPr="00865D6A">
        <w:rPr>
          <w:rFonts w:ascii="Times New Roman" w:hAnsi="Times New Roman"/>
          <w:szCs w:val="28"/>
        </w:rPr>
        <w:t>2. Thời gian trình ban hành văn bản</w:t>
      </w:r>
    </w:p>
    <w:p w:rsidR="003F5AC6" w:rsidRPr="00865D6A" w:rsidRDefault="003F5AC6" w:rsidP="00255E0D">
      <w:pPr>
        <w:pStyle w:val="BodyText"/>
        <w:spacing w:before="120" w:after="120" w:line="320" w:lineRule="exact"/>
        <w:ind w:firstLine="709"/>
        <w:jc w:val="both"/>
        <w:rPr>
          <w:rFonts w:ascii="Times New Roman" w:hAnsi="Times New Roman"/>
          <w:b w:val="0"/>
          <w:szCs w:val="28"/>
        </w:rPr>
      </w:pPr>
      <w:r w:rsidRPr="00865D6A">
        <w:rPr>
          <w:rFonts w:ascii="Times New Roman" w:hAnsi="Times New Roman"/>
          <w:b w:val="0"/>
          <w:szCs w:val="28"/>
        </w:rPr>
        <w:t xml:space="preserve">Để đảm bảo việc thi hành văn bản trên phạm vi toàn tỉnh phù hợp với các quy định của pháp luật hiện hành, Sở Nông nghiệp và Môi trường dự kiến trình UBND tỉnh phê duyệt trong tháng </w:t>
      </w:r>
      <w:r w:rsidR="005E6A0A" w:rsidRPr="00865D6A">
        <w:rPr>
          <w:rFonts w:ascii="Times New Roman" w:hAnsi="Times New Roman"/>
          <w:b w:val="0"/>
          <w:szCs w:val="28"/>
        </w:rPr>
        <w:t>8</w:t>
      </w:r>
      <w:r w:rsidR="008B66DE" w:rsidRPr="00865D6A">
        <w:rPr>
          <w:rFonts w:ascii="Times New Roman" w:hAnsi="Times New Roman"/>
          <w:b w:val="0"/>
          <w:szCs w:val="28"/>
        </w:rPr>
        <w:t xml:space="preserve"> năm 2026</w:t>
      </w:r>
      <w:r w:rsidRPr="00865D6A">
        <w:rPr>
          <w:rFonts w:ascii="Times New Roman" w:hAnsi="Times New Roman"/>
          <w:b w:val="0"/>
          <w:szCs w:val="28"/>
        </w:rPr>
        <w:t>.</w:t>
      </w:r>
    </w:p>
    <w:p w:rsidR="001574F5" w:rsidRPr="00865D6A" w:rsidRDefault="001574F5" w:rsidP="00255E0D">
      <w:pPr>
        <w:shd w:val="clear" w:color="auto" w:fill="FFFFFF"/>
        <w:spacing w:before="120" w:after="120" w:line="320" w:lineRule="exact"/>
        <w:ind w:firstLine="709"/>
        <w:jc w:val="both"/>
        <w:rPr>
          <w:rFonts w:ascii="Times New Roman" w:hAnsi="Times New Roman"/>
        </w:rPr>
      </w:pPr>
      <w:r w:rsidRPr="00865D6A">
        <w:rPr>
          <w:rFonts w:ascii="Times New Roman" w:hAnsi="Times New Roman"/>
          <w:b/>
        </w:rPr>
        <w:t>3. Hồ sơ gửi kèm theo Tờ trình này gồm các tài liệu:</w:t>
      </w:r>
    </w:p>
    <w:p w:rsidR="001574F5" w:rsidRPr="00865D6A" w:rsidRDefault="001574F5" w:rsidP="00255E0D">
      <w:pPr>
        <w:shd w:val="clear" w:color="auto" w:fill="FFFFFF"/>
        <w:spacing w:before="120" w:after="120" w:line="320" w:lineRule="exact"/>
        <w:ind w:firstLine="709"/>
        <w:jc w:val="both"/>
        <w:rPr>
          <w:rFonts w:ascii="Times New Roman" w:hAnsi="Times New Roman"/>
        </w:rPr>
      </w:pPr>
      <w:r w:rsidRPr="00865D6A">
        <w:rPr>
          <w:rFonts w:ascii="Times New Roman" w:hAnsi="Times New Roman"/>
        </w:rPr>
        <w:t xml:space="preserve">- Dự thảo </w:t>
      </w:r>
      <w:r w:rsidR="002974E3" w:rsidRPr="00865D6A">
        <w:rPr>
          <w:rFonts w:ascii="Times New Roman" w:hAnsi="Times New Roman"/>
        </w:rPr>
        <w:t xml:space="preserve">Quyết định phân cấp thực hiện một số nhiệm vụ </w:t>
      </w:r>
      <w:r w:rsidR="002974E3" w:rsidRPr="00865D6A">
        <w:rPr>
          <w:rFonts w:ascii="Times New Roman" w:hAnsi="Times New Roman"/>
          <w:lang w:val="it-IT"/>
        </w:rPr>
        <w:t xml:space="preserve">thuộc lĩnh vực Nông nghiệp và Môi </w:t>
      </w:r>
      <w:r w:rsidR="002974E3" w:rsidRPr="00865D6A">
        <w:rPr>
          <w:rFonts w:ascii="Times New Roman" w:hAnsi="Times New Roman"/>
        </w:rPr>
        <w:t xml:space="preserve">trường của Ủy ban nhân dân cấp tỉnh </w:t>
      </w:r>
      <w:r w:rsidR="00993607" w:rsidRPr="00865D6A">
        <w:rPr>
          <w:rFonts w:ascii="Times New Roman" w:hAnsi="Times New Roman"/>
          <w:lang w:val="it-IT"/>
        </w:rPr>
        <w:t>cho Sở Nông nghiệp và Môi trường, Chủ tịch Uỷ ban nhân dân cấp xã</w:t>
      </w:r>
      <w:r w:rsidR="002974E3" w:rsidRPr="00865D6A">
        <w:rPr>
          <w:rFonts w:ascii="Times New Roman" w:hAnsi="Times New Roman"/>
          <w:lang w:val="it-IT"/>
        </w:rPr>
        <w:t xml:space="preserve"> </w:t>
      </w:r>
      <w:r w:rsidR="002974E3" w:rsidRPr="00865D6A">
        <w:rPr>
          <w:rFonts w:ascii="Times New Roman" w:hAnsi="Times New Roman"/>
        </w:rPr>
        <w:t>trên địa bàn tỉnh Lai Châu</w:t>
      </w:r>
      <w:r w:rsidRPr="00865D6A">
        <w:rPr>
          <w:rFonts w:ascii="Times New Roman" w:hAnsi="Times New Roman"/>
        </w:rPr>
        <w:t>;</w:t>
      </w:r>
    </w:p>
    <w:p w:rsidR="00B11E00" w:rsidRPr="00865D6A" w:rsidRDefault="00525580" w:rsidP="00255E0D">
      <w:pPr>
        <w:shd w:val="clear" w:color="auto" w:fill="FFFFFF"/>
        <w:spacing w:before="120" w:after="120" w:line="320" w:lineRule="exact"/>
        <w:ind w:firstLine="709"/>
        <w:jc w:val="both"/>
        <w:rPr>
          <w:rFonts w:ascii="Times New Roman" w:hAnsi="Times New Roman"/>
        </w:rPr>
      </w:pPr>
      <w:r w:rsidRPr="00865D6A">
        <w:rPr>
          <w:rFonts w:ascii="Times New Roman" w:hAnsi="Times New Roman"/>
        </w:rPr>
        <w:t xml:space="preserve">- Báo cáo </w:t>
      </w:r>
      <w:r w:rsidR="00B11E00" w:rsidRPr="00865D6A">
        <w:rPr>
          <w:rFonts w:ascii="Times New Roman" w:hAnsi="Times New Roman"/>
          <w:spacing w:val="-2"/>
          <w:lang w:val="nl-NL"/>
        </w:rPr>
        <w:t>số</w:t>
      </w:r>
      <w:r w:rsidR="00B11E00" w:rsidRPr="00865D6A">
        <w:rPr>
          <w:rFonts w:ascii="Times New Roman" w:hAnsi="Times New Roman"/>
          <w:spacing w:val="-2"/>
          <w:lang w:val="vi-VN"/>
        </w:rPr>
        <w:t xml:space="preserve">  </w:t>
      </w:r>
      <w:r w:rsidR="00B11E00" w:rsidRPr="00865D6A">
        <w:rPr>
          <w:rFonts w:ascii="Times New Roman" w:hAnsi="Times New Roman"/>
          <w:spacing w:val="-2"/>
        </w:rPr>
        <w:t xml:space="preserve"> </w:t>
      </w:r>
      <w:r w:rsidR="00B11E00" w:rsidRPr="00865D6A">
        <w:rPr>
          <w:rFonts w:ascii="Times New Roman" w:hAnsi="Times New Roman"/>
          <w:spacing w:val="-2"/>
          <w:lang w:val="vi-VN"/>
        </w:rPr>
        <w:t xml:space="preserve">  </w:t>
      </w:r>
      <w:r w:rsidR="00B11E00" w:rsidRPr="00865D6A">
        <w:rPr>
          <w:rFonts w:ascii="Times New Roman" w:hAnsi="Times New Roman"/>
          <w:spacing w:val="-2"/>
          <w:lang w:val="nl-NL"/>
        </w:rPr>
        <w:t xml:space="preserve">/BC-SNNMT ngày   /2026 của Sở Nông nghiệp và Môi </w:t>
      </w:r>
      <w:r w:rsidR="00B11E00" w:rsidRPr="00865D6A">
        <w:rPr>
          <w:rFonts w:ascii="Times New Roman" w:hAnsi="Times New Roman"/>
        </w:rPr>
        <w:t>trường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w:t>
      </w:r>
    </w:p>
    <w:p w:rsidR="00525580" w:rsidRPr="00865D6A" w:rsidRDefault="00B11E00" w:rsidP="00255E0D">
      <w:pPr>
        <w:shd w:val="clear" w:color="auto" w:fill="FFFFFF"/>
        <w:spacing w:before="120" w:after="120" w:line="320" w:lineRule="exact"/>
        <w:ind w:firstLine="709"/>
        <w:jc w:val="both"/>
        <w:rPr>
          <w:rFonts w:ascii="Times New Roman" w:hAnsi="Times New Roman"/>
        </w:rPr>
      </w:pPr>
      <w:r w:rsidRPr="00865D6A">
        <w:rPr>
          <w:rFonts w:ascii="Times New Roman" w:hAnsi="Times New Roman"/>
        </w:rPr>
        <w:t xml:space="preserve">- Bản </w:t>
      </w:r>
      <w:r w:rsidR="00525580" w:rsidRPr="00865D6A">
        <w:rPr>
          <w:rFonts w:ascii="Times New Roman" w:hAnsi="Times New Roman"/>
        </w:rPr>
        <w:t>thuyết minh</w:t>
      </w:r>
      <w:r w:rsidR="008A064F" w:rsidRPr="00865D6A">
        <w:rPr>
          <w:rFonts w:ascii="Times New Roman" w:hAnsi="Times New Roman"/>
        </w:rPr>
        <w:t xml:space="preserve"> </w:t>
      </w:r>
      <w:r w:rsidR="00525580" w:rsidRPr="00865D6A">
        <w:rPr>
          <w:rFonts w:ascii="Times New Roman" w:hAnsi="Times New Roman"/>
        </w:rPr>
        <w:t xml:space="preserve">dự thảo </w:t>
      </w:r>
      <w:r w:rsidRPr="00865D6A">
        <w:rPr>
          <w:rFonts w:ascii="Times New Roman" w:hAnsi="Times New Roman"/>
        </w:rPr>
        <w:t>Quyết định</w:t>
      </w:r>
      <w:r w:rsidR="00525580" w:rsidRPr="00865D6A">
        <w:rPr>
          <w:rFonts w:ascii="Times New Roman" w:hAnsi="Times New Roman"/>
        </w:rPr>
        <w:t>;</w:t>
      </w:r>
    </w:p>
    <w:p w:rsidR="00FA7D9D" w:rsidRPr="00865D6A" w:rsidRDefault="00FA7D9D" w:rsidP="00FA7D9D">
      <w:pPr>
        <w:shd w:val="clear" w:color="auto" w:fill="FFFFFF"/>
        <w:spacing w:before="120" w:after="120" w:line="320" w:lineRule="exact"/>
        <w:ind w:firstLine="709"/>
        <w:jc w:val="both"/>
        <w:rPr>
          <w:rFonts w:ascii="Times New Roman" w:hAnsi="Times New Roman"/>
          <w:lang w:val="nl-NL"/>
        </w:rPr>
      </w:pPr>
      <w:r w:rsidRPr="00865D6A">
        <w:rPr>
          <w:rFonts w:ascii="Times New Roman" w:hAnsi="Times New Roman"/>
          <w:lang w:val="nl-NL"/>
        </w:rPr>
        <w:t>- Báo cáo số       /BC-SNNMT ngày    /    /2026 của Sở Nông nghiệp và Môi trường tiếp thu, giải trình các ý kiến tham gia.</w:t>
      </w:r>
    </w:p>
    <w:p w:rsidR="001574F5" w:rsidRPr="00865D6A" w:rsidRDefault="001574F5" w:rsidP="00255E0D">
      <w:pPr>
        <w:shd w:val="clear" w:color="auto" w:fill="FFFFFF"/>
        <w:spacing w:before="120" w:after="120" w:line="320" w:lineRule="exact"/>
        <w:ind w:firstLine="709"/>
        <w:jc w:val="both"/>
        <w:rPr>
          <w:rFonts w:ascii="Times New Roman" w:hAnsi="Times New Roman"/>
        </w:rPr>
      </w:pPr>
      <w:r w:rsidRPr="00865D6A">
        <w:rPr>
          <w:rFonts w:ascii="Times New Roman" w:hAnsi="Times New Roman"/>
        </w:rPr>
        <w:t xml:space="preserve">- Báo cáo số </w:t>
      </w:r>
      <w:r w:rsidR="00500336" w:rsidRPr="00865D6A">
        <w:rPr>
          <w:rFonts w:ascii="Times New Roman" w:hAnsi="Times New Roman"/>
        </w:rPr>
        <w:t xml:space="preserve">   </w:t>
      </w:r>
      <w:r w:rsidRPr="00865D6A">
        <w:rPr>
          <w:rFonts w:ascii="Times New Roman" w:hAnsi="Times New Roman"/>
        </w:rPr>
        <w:t xml:space="preserve">/BC-STP ngày </w:t>
      </w:r>
      <w:r w:rsidR="00B1112A" w:rsidRPr="00865D6A">
        <w:rPr>
          <w:rFonts w:ascii="Times New Roman" w:hAnsi="Times New Roman"/>
        </w:rPr>
        <w:t xml:space="preserve">  </w:t>
      </w:r>
      <w:r w:rsidR="00500336" w:rsidRPr="00865D6A">
        <w:rPr>
          <w:rFonts w:ascii="Times New Roman" w:hAnsi="Times New Roman"/>
        </w:rPr>
        <w:t>/2026</w:t>
      </w:r>
      <w:r w:rsidRPr="00865D6A">
        <w:rPr>
          <w:rFonts w:ascii="Times New Roman" w:hAnsi="Times New Roman"/>
        </w:rPr>
        <w:t xml:space="preserve"> của Sở Tư pháp về thẩm định dự thảo </w:t>
      </w:r>
      <w:r w:rsidR="002974E3" w:rsidRPr="00865D6A">
        <w:rPr>
          <w:rFonts w:ascii="Times New Roman" w:hAnsi="Times New Roman"/>
        </w:rPr>
        <w:t xml:space="preserve">Quyết định phân cấp thực hiện một số nhiệm vụ </w:t>
      </w:r>
      <w:r w:rsidR="002974E3" w:rsidRPr="00865D6A">
        <w:rPr>
          <w:rFonts w:ascii="Times New Roman" w:hAnsi="Times New Roman"/>
          <w:lang w:val="it-IT"/>
        </w:rPr>
        <w:t xml:space="preserve">thuộc lĩnh vực Nông nghiệp và Môi </w:t>
      </w:r>
      <w:r w:rsidR="002974E3" w:rsidRPr="00865D6A">
        <w:rPr>
          <w:rFonts w:ascii="Times New Roman" w:hAnsi="Times New Roman"/>
        </w:rPr>
        <w:t xml:space="preserve">trường của Ủy ban nhân dân cấp tỉnh </w:t>
      </w:r>
      <w:r w:rsidR="00993607" w:rsidRPr="00865D6A">
        <w:rPr>
          <w:rFonts w:ascii="Times New Roman" w:hAnsi="Times New Roman"/>
          <w:lang w:val="it-IT"/>
        </w:rPr>
        <w:t>cho Sở Nông nghiệp và Môi trường, Chủ tịch Uỷ ban nhân dân cấp xã</w:t>
      </w:r>
      <w:r w:rsidR="002974E3" w:rsidRPr="00865D6A">
        <w:rPr>
          <w:rFonts w:ascii="Times New Roman" w:hAnsi="Times New Roman"/>
          <w:lang w:val="it-IT"/>
        </w:rPr>
        <w:t xml:space="preserve"> </w:t>
      </w:r>
      <w:r w:rsidR="002974E3" w:rsidRPr="00865D6A">
        <w:rPr>
          <w:rFonts w:ascii="Times New Roman" w:hAnsi="Times New Roman"/>
        </w:rPr>
        <w:t>trên địa bàn tỉnh Lai Châu</w:t>
      </w:r>
      <w:r w:rsidRPr="00865D6A">
        <w:rPr>
          <w:rFonts w:ascii="Times New Roman" w:hAnsi="Times New Roman"/>
        </w:rPr>
        <w:t>;</w:t>
      </w:r>
    </w:p>
    <w:p w:rsidR="001574F5" w:rsidRPr="00865D6A" w:rsidRDefault="001574F5" w:rsidP="00255E0D">
      <w:pPr>
        <w:shd w:val="clear" w:color="auto" w:fill="FFFFFF"/>
        <w:spacing w:before="120" w:after="120" w:line="320" w:lineRule="exact"/>
        <w:ind w:firstLine="709"/>
        <w:jc w:val="both"/>
        <w:rPr>
          <w:rFonts w:ascii="Times New Roman" w:hAnsi="Times New Roman"/>
          <w:spacing w:val="-2"/>
          <w:lang w:val="nl-NL"/>
        </w:rPr>
      </w:pPr>
      <w:r w:rsidRPr="00865D6A">
        <w:rPr>
          <w:rFonts w:ascii="Times New Roman" w:hAnsi="Times New Roman"/>
          <w:spacing w:val="-2"/>
          <w:lang w:val="nl-NL"/>
        </w:rPr>
        <w:t>- Báo cáo số</w:t>
      </w:r>
      <w:r w:rsidR="00B1112A" w:rsidRPr="00865D6A">
        <w:rPr>
          <w:rFonts w:ascii="Times New Roman" w:hAnsi="Times New Roman"/>
          <w:spacing w:val="-2"/>
          <w:lang w:val="vi-VN"/>
        </w:rPr>
        <w:t xml:space="preserve">  </w:t>
      </w:r>
      <w:r w:rsidR="00B1112A" w:rsidRPr="00865D6A">
        <w:rPr>
          <w:rFonts w:ascii="Times New Roman" w:hAnsi="Times New Roman"/>
          <w:spacing w:val="-2"/>
        </w:rPr>
        <w:t xml:space="preserve"> </w:t>
      </w:r>
      <w:r w:rsidR="00500336" w:rsidRPr="00865D6A">
        <w:rPr>
          <w:rFonts w:ascii="Times New Roman" w:hAnsi="Times New Roman"/>
          <w:spacing w:val="-2"/>
          <w:lang w:val="vi-VN"/>
        </w:rPr>
        <w:t xml:space="preserve">  </w:t>
      </w:r>
      <w:r w:rsidR="00FA7D9D" w:rsidRPr="00865D6A">
        <w:rPr>
          <w:rFonts w:ascii="Times New Roman" w:hAnsi="Times New Roman"/>
          <w:spacing w:val="-2"/>
        </w:rPr>
        <w:t xml:space="preserve"> </w:t>
      </w:r>
      <w:r w:rsidRPr="00865D6A">
        <w:rPr>
          <w:rFonts w:ascii="Times New Roman" w:hAnsi="Times New Roman"/>
          <w:spacing w:val="-2"/>
          <w:lang w:val="nl-NL"/>
        </w:rPr>
        <w:t>/BC-S</w:t>
      </w:r>
      <w:r w:rsidR="004C2938" w:rsidRPr="00865D6A">
        <w:rPr>
          <w:rFonts w:ascii="Times New Roman" w:hAnsi="Times New Roman"/>
          <w:spacing w:val="-2"/>
          <w:lang w:val="nl-NL"/>
        </w:rPr>
        <w:t>N</w:t>
      </w:r>
      <w:r w:rsidRPr="00865D6A">
        <w:rPr>
          <w:rFonts w:ascii="Times New Roman" w:hAnsi="Times New Roman"/>
          <w:spacing w:val="-2"/>
          <w:lang w:val="nl-NL"/>
        </w:rPr>
        <w:t xml:space="preserve">NMT ngày </w:t>
      </w:r>
      <w:r w:rsidR="00B1112A" w:rsidRPr="00865D6A">
        <w:rPr>
          <w:rFonts w:ascii="Times New Roman" w:hAnsi="Times New Roman"/>
          <w:spacing w:val="-2"/>
          <w:lang w:val="nl-NL"/>
        </w:rPr>
        <w:t xml:space="preserve">  </w:t>
      </w:r>
      <w:r w:rsidR="00500336" w:rsidRPr="00865D6A">
        <w:rPr>
          <w:rFonts w:ascii="Times New Roman" w:hAnsi="Times New Roman"/>
          <w:spacing w:val="-2"/>
          <w:lang w:val="nl-NL"/>
        </w:rPr>
        <w:t>/2026</w:t>
      </w:r>
      <w:r w:rsidRPr="00865D6A">
        <w:rPr>
          <w:rFonts w:ascii="Times New Roman" w:hAnsi="Times New Roman"/>
          <w:spacing w:val="-2"/>
          <w:lang w:val="nl-NL"/>
        </w:rPr>
        <w:t xml:space="preserve"> của Sở </w:t>
      </w:r>
      <w:r w:rsidR="004C2938" w:rsidRPr="00865D6A">
        <w:rPr>
          <w:rFonts w:ascii="Times New Roman" w:hAnsi="Times New Roman"/>
          <w:spacing w:val="-2"/>
          <w:lang w:val="nl-NL"/>
        </w:rPr>
        <w:t>Nông nghiệp</w:t>
      </w:r>
      <w:r w:rsidRPr="00865D6A">
        <w:rPr>
          <w:rFonts w:ascii="Times New Roman" w:hAnsi="Times New Roman"/>
          <w:spacing w:val="-2"/>
          <w:lang w:val="nl-NL"/>
        </w:rPr>
        <w:t xml:space="preserve"> và Môi trường </w:t>
      </w:r>
      <w:r w:rsidR="004C2938" w:rsidRPr="00865D6A">
        <w:rPr>
          <w:rFonts w:ascii="Times New Roman" w:hAnsi="Times New Roman"/>
          <w:spacing w:val="-2"/>
          <w:lang w:val="nl-NL"/>
        </w:rPr>
        <w:t xml:space="preserve">Tiếp thu, giải trình ý kiến thẩm định của Sở Tư pháp đối với dự thảo </w:t>
      </w:r>
      <w:r w:rsidR="002974E3" w:rsidRPr="00865D6A">
        <w:rPr>
          <w:rFonts w:ascii="Times New Roman" w:hAnsi="Times New Roman"/>
        </w:rPr>
        <w:t xml:space="preserve">Quyết định phân cấp thực hiện một số nhiệm vụ </w:t>
      </w:r>
      <w:r w:rsidR="002974E3" w:rsidRPr="00865D6A">
        <w:rPr>
          <w:rFonts w:ascii="Times New Roman" w:hAnsi="Times New Roman"/>
          <w:lang w:val="it-IT"/>
        </w:rPr>
        <w:t xml:space="preserve">thuộc lĩnh vực Nông nghiệp và Môi </w:t>
      </w:r>
      <w:r w:rsidR="002974E3" w:rsidRPr="00865D6A">
        <w:rPr>
          <w:rFonts w:ascii="Times New Roman" w:hAnsi="Times New Roman"/>
        </w:rPr>
        <w:t xml:space="preserve">trường của Ủy ban nhân dân cấp tỉnh </w:t>
      </w:r>
      <w:r w:rsidR="00993607" w:rsidRPr="00865D6A">
        <w:rPr>
          <w:rFonts w:ascii="Times New Roman" w:hAnsi="Times New Roman"/>
          <w:lang w:val="it-IT"/>
        </w:rPr>
        <w:t>cho Sở Nông nghiệp và Môi trường, Chủ tịch Uỷ ban nhân dân cấp xã</w:t>
      </w:r>
      <w:r w:rsidR="002974E3" w:rsidRPr="00865D6A">
        <w:rPr>
          <w:rFonts w:ascii="Times New Roman" w:hAnsi="Times New Roman"/>
          <w:lang w:val="it-IT"/>
        </w:rPr>
        <w:t xml:space="preserve"> </w:t>
      </w:r>
      <w:r w:rsidR="002974E3" w:rsidRPr="00865D6A">
        <w:rPr>
          <w:rFonts w:ascii="Times New Roman" w:hAnsi="Times New Roman"/>
        </w:rPr>
        <w:t>trên địa bàn tỉnh Lai Châu</w:t>
      </w:r>
      <w:r w:rsidR="00500336" w:rsidRPr="00865D6A">
        <w:rPr>
          <w:rFonts w:ascii="Times New Roman" w:hAnsi="Times New Roman"/>
        </w:rPr>
        <w:t>;</w:t>
      </w:r>
    </w:p>
    <w:p w:rsidR="001574F5" w:rsidRPr="00865D6A" w:rsidRDefault="001574F5" w:rsidP="00255E0D">
      <w:pPr>
        <w:shd w:val="clear" w:color="auto" w:fill="FFFFFF"/>
        <w:spacing w:before="120" w:after="120" w:line="320" w:lineRule="exact"/>
        <w:ind w:firstLine="709"/>
        <w:jc w:val="both"/>
        <w:rPr>
          <w:rFonts w:ascii="Times New Roman" w:hAnsi="Times New Roman"/>
          <w:lang w:val="nl-NL"/>
        </w:rPr>
      </w:pPr>
      <w:r w:rsidRPr="00865D6A">
        <w:rPr>
          <w:rFonts w:ascii="Times New Roman" w:hAnsi="Times New Roman"/>
          <w:lang w:val="nl-NL"/>
        </w:rPr>
        <w:t xml:space="preserve">Trên đây là Tờ trình của Sở </w:t>
      </w:r>
      <w:r w:rsidR="00B02FA1" w:rsidRPr="00865D6A">
        <w:rPr>
          <w:rFonts w:ascii="Times New Roman" w:hAnsi="Times New Roman"/>
          <w:lang w:val="nl-NL"/>
        </w:rPr>
        <w:t>Nông nghiệp</w:t>
      </w:r>
      <w:r w:rsidRPr="00865D6A">
        <w:rPr>
          <w:rFonts w:ascii="Times New Roman" w:hAnsi="Times New Roman"/>
          <w:lang w:val="nl-NL"/>
        </w:rPr>
        <w:t xml:space="preserve"> và Môi trường về dự thảo </w:t>
      </w:r>
      <w:r w:rsidR="002974E3" w:rsidRPr="00865D6A">
        <w:rPr>
          <w:rFonts w:ascii="Times New Roman" w:hAnsi="Times New Roman"/>
        </w:rPr>
        <w:t xml:space="preserve">Quyết định phân cấp thực hiện một số nhiệm vụ </w:t>
      </w:r>
      <w:r w:rsidR="002974E3" w:rsidRPr="00865D6A">
        <w:rPr>
          <w:rFonts w:ascii="Times New Roman" w:hAnsi="Times New Roman"/>
          <w:lang w:val="it-IT"/>
        </w:rPr>
        <w:t xml:space="preserve">thuộc lĩnh vực Nông nghiệp và Môi </w:t>
      </w:r>
      <w:r w:rsidR="002974E3" w:rsidRPr="00865D6A">
        <w:rPr>
          <w:rFonts w:ascii="Times New Roman" w:hAnsi="Times New Roman"/>
        </w:rPr>
        <w:t xml:space="preserve">trường của Ủy ban nhân dân cấp tỉnh </w:t>
      </w:r>
      <w:r w:rsidR="00993607" w:rsidRPr="00865D6A">
        <w:rPr>
          <w:rFonts w:ascii="Times New Roman" w:hAnsi="Times New Roman"/>
          <w:lang w:val="it-IT"/>
        </w:rPr>
        <w:t xml:space="preserve">cho Sở Nông nghiệp và Môi trường, Chủ </w:t>
      </w:r>
      <w:r w:rsidR="00993607" w:rsidRPr="00865D6A">
        <w:rPr>
          <w:rFonts w:ascii="Times New Roman" w:hAnsi="Times New Roman"/>
          <w:lang w:val="it-IT"/>
        </w:rPr>
        <w:lastRenderedPageBreak/>
        <w:t>tịch Uỷ ban nhân dân cấp xã</w:t>
      </w:r>
      <w:r w:rsidR="002974E3" w:rsidRPr="00865D6A">
        <w:rPr>
          <w:rFonts w:ascii="Times New Roman" w:hAnsi="Times New Roman"/>
          <w:lang w:val="it-IT"/>
        </w:rPr>
        <w:t xml:space="preserve"> </w:t>
      </w:r>
      <w:r w:rsidR="002974E3" w:rsidRPr="00865D6A">
        <w:rPr>
          <w:rFonts w:ascii="Times New Roman" w:hAnsi="Times New Roman"/>
        </w:rPr>
        <w:t xml:space="preserve">trên địa bàn tỉnh Lai Châu </w:t>
      </w:r>
      <w:r w:rsidR="00B53379" w:rsidRPr="00865D6A">
        <w:rPr>
          <w:rFonts w:ascii="Times New Roman" w:hAnsi="Times New Roman"/>
          <w:lang w:val="nl-NL"/>
        </w:rPr>
        <w:t>kính trình Ủy ban n</w:t>
      </w:r>
      <w:r w:rsidR="006609B8" w:rsidRPr="00865D6A">
        <w:rPr>
          <w:rFonts w:ascii="Times New Roman" w:hAnsi="Times New Roman"/>
          <w:lang w:val="nl-NL"/>
        </w:rPr>
        <w:t>hân dân tỉnh xem xét, ban hành</w:t>
      </w:r>
      <w:r w:rsidRPr="00865D6A">
        <w:rPr>
          <w:rFonts w:ascii="Times New Roman" w:hAnsi="Times New Roman"/>
          <w:lang w:val="nl-NL"/>
        </w:rPr>
        <w:t>./.</w:t>
      </w:r>
    </w:p>
    <w:p w:rsidR="001574F5" w:rsidRPr="00865D6A" w:rsidRDefault="001574F5" w:rsidP="001574F5">
      <w:pPr>
        <w:tabs>
          <w:tab w:val="left" w:pos="560"/>
        </w:tabs>
        <w:ind w:firstLine="560"/>
        <w:jc w:val="both"/>
        <w:rPr>
          <w:rFonts w:ascii="Times New Roman" w:hAnsi="Times New Roman"/>
          <w:sz w:val="2"/>
          <w:lang w:val="pt-BR"/>
        </w:rPr>
      </w:pPr>
    </w:p>
    <w:tbl>
      <w:tblPr>
        <w:tblW w:w="0" w:type="auto"/>
        <w:tblInd w:w="108" w:type="dxa"/>
        <w:tblLook w:val="01E0" w:firstRow="1" w:lastRow="1" w:firstColumn="1" w:lastColumn="1" w:noHBand="0" w:noVBand="0"/>
      </w:tblPr>
      <w:tblGrid>
        <w:gridCol w:w="4001"/>
        <w:gridCol w:w="4963"/>
      </w:tblGrid>
      <w:tr w:rsidR="001574F5" w:rsidRPr="00855B48" w:rsidTr="001574F5">
        <w:trPr>
          <w:trHeight w:val="2230"/>
        </w:trPr>
        <w:tc>
          <w:tcPr>
            <w:tcW w:w="4060" w:type="dxa"/>
            <w:hideMark/>
          </w:tcPr>
          <w:p w:rsidR="001574F5" w:rsidRPr="00865D6A" w:rsidRDefault="001574F5">
            <w:pPr>
              <w:rPr>
                <w:rFonts w:ascii="Times New Roman" w:hAnsi="Times New Roman"/>
                <w:b/>
                <w:bCs/>
                <w:i/>
                <w:iCs/>
                <w:sz w:val="24"/>
                <w:szCs w:val="24"/>
                <w:lang w:val="sv-SE"/>
              </w:rPr>
            </w:pPr>
            <w:r w:rsidRPr="00865D6A">
              <w:rPr>
                <w:rFonts w:ascii="Times New Roman" w:hAnsi="Times New Roman"/>
                <w:b/>
                <w:bCs/>
                <w:i/>
                <w:iCs/>
                <w:sz w:val="24"/>
                <w:szCs w:val="24"/>
                <w:lang w:val="sv-SE"/>
              </w:rPr>
              <w:t>Nơi nhận:</w:t>
            </w:r>
            <w:r w:rsidRPr="00865D6A">
              <w:rPr>
                <w:rFonts w:ascii="Times New Roman" w:hAnsi="Times New Roman"/>
                <w:b/>
                <w:bCs/>
                <w:i/>
                <w:iCs/>
                <w:sz w:val="24"/>
                <w:szCs w:val="24"/>
                <w:lang w:val="sv-SE"/>
              </w:rPr>
              <w:tab/>
            </w:r>
            <w:r w:rsidRPr="00865D6A">
              <w:rPr>
                <w:rFonts w:ascii="Times New Roman" w:hAnsi="Times New Roman"/>
                <w:b/>
                <w:bCs/>
                <w:i/>
                <w:iCs/>
                <w:sz w:val="24"/>
                <w:szCs w:val="24"/>
                <w:lang w:val="sv-SE"/>
              </w:rPr>
              <w:tab/>
            </w:r>
          </w:p>
          <w:p w:rsidR="001574F5" w:rsidRPr="00865D6A" w:rsidRDefault="001574F5">
            <w:pPr>
              <w:rPr>
                <w:rFonts w:ascii="Times New Roman" w:hAnsi="Times New Roman"/>
                <w:sz w:val="22"/>
                <w:szCs w:val="22"/>
                <w:lang w:val="sv-SE"/>
              </w:rPr>
            </w:pPr>
            <w:r w:rsidRPr="00865D6A">
              <w:rPr>
                <w:rFonts w:ascii="Times New Roman" w:hAnsi="Times New Roman"/>
                <w:sz w:val="22"/>
                <w:szCs w:val="22"/>
                <w:lang w:val="sv-SE"/>
              </w:rPr>
              <w:t>- Như trên;</w:t>
            </w:r>
          </w:p>
          <w:p w:rsidR="001574F5" w:rsidRPr="00865D6A" w:rsidRDefault="001574F5">
            <w:pPr>
              <w:rPr>
                <w:rFonts w:ascii="Times New Roman" w:hAnsi="Times New Roman"/>
                <w:sz w:val="22"/>
                <w:szCs w:val="22"/>
                <w:lang w:val="sv-SE"/>
              </w:rPr>
            </w:pPr>
            <w:r w:rsidRPr="00865D6A">
              <w:rPr>
                <w:rFonts w:ascii="Times New Roman" w:hAnsi="Times New Roman"/>
                <w:sz w:val="22"/>
                <w:szCs w:val="22"/>
                <w:lang w:val="sv-SE"/>
              </w:rPr>
              <w:t>- Sở Tư pháp;</w:t>
            </w:r>
          </w:p>
          <w:p w:rsidR="00164D35" w:rsidRPr="00865D6A" w:rsidRDefault="00FA7D9D">
            <w:pPr>
              <w:rPr>
                <w:rFonts w:ascii="Times New Roman" w:hAnsi="Times New Roman"/>
                <w:sz w:val="22"/>
                <w:szCs w:val="22"/>
                <w:lang w:val="sv-SE"/>
              </w:rPr>
            </w:pPr>
            <w:r w:rsidRPr="00865D6A">
              <w:rPr>
                <w:rFonts w:ascii="Times New Roman" w:hAnsi="Times New Roman"/>
                <w:sz w:val="22"/>
                <w:szCs w:val="22"/>
                <w:lang w:val="sv-SE"/>
              </w:rPr>
              <w:t xml:space="preserve">- </w:t>
            </w:r>
            <w:r w:rsidR="00164D35" w:rsidRPr="00865D6A">
              <w:rPr>
                <w:rFonts w:ascii="Times New Roman" w:hAnsi="Times New Roman"/>
                <w:sz w:val="22"/>
                <w:szCs w:val="22"/>
                <w:lang w:val="sv-SE"/>
              </w:rPr>
              <w:t>Lãnh đạo Sở;</w:t>
            </w:r>
          </w:p>
          <w:p w:rsidR="00003162" w:rsidRPr="00865D6A" w:rsidRDefault="00003162" w:rsidP="00003162">
            <w:pPr>
              <w:rPr>
                <w:rFonts w:ascii="Times New Roman" w:hAnsi="Times New Roman"/>
                <w:sz w:val="22"/>
                <w:szCs w:val="22"/>
                <w:lang w:val="sv-SE"/>
              </w:rPr>
            </w:pPr>
            <w:r w:rsidRPr="00865D6A">
              <w:rPr>
                <w:rFonts w:ascii="Times New Roman" w:hAnsi="Times New Roman"/>
                <w:sz w:val="22"/>
                <w:szCs w:val="22"/>
                <w:lang w:val="sv-SE"/>
              </w:rPr>
              <w:t>- Các phòng, đơn vị thuộc Sở;</w:t>
            </w:r>
          </w:p>
          <w:p w:rsidR="001574F5" w:rsidRPr="00865D6A" w:rsidRDefault="0046196F">
            <w:pPr>
              <w:rPr>
                <w:rFonts w:ascii="Times New Roman" w:hAnsi="Times New Roman"/>
                <w:sz w:val="22"/>
                <w:szCs w:val="22"/>
                <w:lang w:val="sv-SE"/>
              </w:rPr>
            </w:pPr>
            <w:r w:rsidRPr="00865D6A">
              <w:rPr>
                <w:rFonts w:ascii="Times New Roman" w:hAnsi="Times New Roman"/>
                <w:sz w:val="22"/>
                <w:szCs w:val="22"/>
                <w:lang w:val="sv-SE"/>
              </w:rPr>
              <w:t>- Lưu: VT</w:t>
            </w:r>
            <w:r w:rsidR="001574F5" w:rsidRPr="00865D6A">
              <w:rPr>
                <w:rFonts w:ascii="Times New Roman" w:hAnsi="Times New Roman"/>
                <w:sz w:val="22"/>
                <w:szCs w:val="22"/>
                <w:lang w:val="sv-SE"/>
              </w:rPr>
              <w:t>.</w:t>
            </w:r>
          </w:p>
          <w:p w:rsidR="001574F5" w:rsidRPr="00865D6A" w:rsidRDefault="001574F5" w:rsidP="004E0AC4">
            <w:pPr>
              <w:ind w:firstLine="32"/>
              <w:rPr>
                <w:rFonts w:ascii="Times New Roman" w:hAnsi="Times New Roman"/>
                <w:b/>
                <w:bCs/>
                <w:lang w:val="sv-SE"/>
              </w:rPr>
            </w:pPr>
          </w:p>
        </w:tc>
        <w:tc>
          <w:tcPr>
            <w:tcW w:w="5040" w:type="dxa"/>
          </w:tcPr>
          <w:p w:rsidR="00164D35" w:rsidRPr="00865D6A" w:rsidRDefault="00164D35" w:rsidP="00164D35">
            <w:pPr>
              <w:pStyle w:val="Heading2"/>
              <w:rPr>
                <w:rFonts w:ascii="Times New Roman" w:hAnsi="Times New Roman"/>
                <w:bCs w:val="0"/>
                <w:lang w:val="pt-BR"/>
              </w:rPr>
            </w:pPr>
            <w:r w:rsidRPr="00865D6A">
              <w:rPr>
                <w:rFonts w:ascii="Times New Roman" w:hAnsi="Times New Roman"/>
                <w:bCs w:val="0"/>
                <w:lang w:val="pt-BR"/>
              </w:rPr>
              <w:t>GIÁM ĐỐC</w:t>
            </w:r>
          </w:p>
          <w:p w:rsidR="00226432" w:rsidRPr="00865D6A" w:rsidRDefault="00226432" w:rsidP="00164D35">
            <w:pPr>
              <w:pStyle w:val="Heading2"/>
              <w:rPr>
                <w:rFonts w:ascii="Times New Roman" w:hAnsi="Times New Roman"/>
                <w:bCs w:val="0"/>
                <w:lang w:val="pt-BR"/>
              </w:rPr>
            </w:pPr>
          </w:p>
          <w:p w:rsidR="00226432" w:rsidRPr="00865D6A" w:rsidRDefault="00226432" w:rsidP="00164D35">
            <w:pPr>
              <w:pStyle w:val="Heading2"/>
              <w:rPr>
                <w:rFonts w:ascii="Times New Roman" w:hAnsi="Times New Roman"/>
                <w:bCs w:val="0"/>
                <w:lang w:val="pt-BR"/>
              </w:rPr>
            </w:pPr>
          </w:p>
          <w:p w:rsidR="00164D35" w:rsidRPr="00865D6A" w:rsidRDefault="00164D35" w:rsidP="00164D35">
            <w:pPr>
              <w:pStyle w:val="Heading2"/>
              <w:rPr>
                <w:rFonts w:ascii="Times New Roman" w:hAnsi="Times New Roman"/>
                <w:bCs w:val="0"/>
                <w:lang w:val="pt-BR"/>
              </w:rPr>
            </w:pPr>
            <w:r w:rsidRPr="00865D6A">
              <w:rPr>
                <w:rFonts w:ascii="Times New Roman" w:hAnsi="Times New Roman"/>
                <w:bCs w:val="0"/>
                <w:lang w:val="pt-BR"/>
              </w:rPr>
              <w:tab/>
            </w:r>
          </w:p>
          <w:p w:rsidR="00AE231F" w:rsidRPr="00865D6A" w:rsidRDefault="00AE231F" w:rsidP="00AE231F">
            <w:pPr>
              <w:rPr>
                <w:rFonts w:ascii="Times New Roman" w:hAnsi="Times New Roman"/>
                <w:lang w:val="pt-BR"/>
              </w:rPr>
            </w:pPr>
          </w:p>
          <w:p w:rsidR="00164D35" w:rsidRPr="00865D6A" w:rsidRDefault="00164D35" w:rsidP="00AE231F">
            <w:pPr>
              <w:pStyle w:val="Heading2"/>
              <w:jc w:val="left"/>
              <w:rPr>
                <w:rFonts w:ascii="Times New Roman" w:hAnsi="Times New Roman"/>
                <w:bCs w:val="0"/>
                <w:sz w:val="32"/>
                <w:lang w:val="pt-BR"/>
              </w:rPr>
            </w:pPr>
          </w:p>
          <w:p w:rsidR="001574F5" w:rsidRPr="00855B48" w:rsidRDefault="00226432" w:rsidP="00164D35">
            <w:pPr>
              <w:pStyle w:val="Heading2"/>
              <w:rPr>
                <w:rFonts w:ascii="Times New Roman" w:hAnsi="Times New Roman"/>
              </w:rPr>
            </w:pPr>
            <w:r w:rsidRPr="00865D6A">
              <w:rPr>
                <w:rFonts w:ascii="Times New Roman" w:hAnsi="Times New Roman"/>
                <w:bCs w:val="0"/>
                <w:lang w:val="pt-BR"/>
              </w:rPr>
              <w:t>Ngô Xuân Hùng</w:t>
            </w:r>
          </w:p>
        </w:tc>
      </w:tr>
    </w:tbl>
    <w:p w:rsidR="00357812" w:rsidRPr="00855B48" w:rsidRDefault="00357812" w:rsidP="00AE231F">
      <w:pPr>
        <w:rPr>
          <w:rFonts w:ascii="Times New Roman" w:hAnsi="Times New Roman"/>
        </w:rPr>
      </w:pPr>
    </w:p>
    <w:sectPr w:rsidR="00357812" w:rsidRPr="00855B48" w:rsidSect="009966F9">
      <w:headerReference w:type="default" r:id="rId7"/>
      <w:footerReference w:type="even" r:id="rId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C0E" w:rsidRDefault="00962C0E">
      <w:r>
        <w:separator/>
      </w:r>
    </w:p>
  </w:endnote>
  <w:endnote w:type="continuationSeparator" w:id="0">
    <w:p w:rsidR="00962C0E" w:rsidRDefault="0096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81" w:rsidRDefault="00895D81" w:rsidP="00182B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5D81" w:rsidRDefault="00895D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C0E" w:rsidRDefault="00962C0E">
      <w:r>
        <w:separator/>
      </w:r>
    </w:p>
  </w:footnote>
  <w:footnote w:type="continuationSeparator" w:id="0">
    <w:p w:rsidR="00962C0E" w:rsidRDefault="00962C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539985"/>
      <w:docPartObj>
        <w:docPartGallery w:val="Page Numbers (Top of Page)"/>
        <w:docPartUnique/>
      </w:docPartObj>
    </w:sdtPr>
    <w:sdtEndPr>
      <w:rPr>
        <w:rFonts w:ascii="Times New Roman" w:hAnsi="Times New Roman"/>
        <w:noProof/>
      </w:rPr>
    </w:sdtEndPr>
    <w:sdtContent>
      <w:p w:rsidR="00895D81" w:rsidRPr="00F17EBF" w:rsidRDefault="00895D81" w:rsidP="00F17EBF">
        <w:pPr>
          <w:pStyle w:val="Header"/>
          <w:jc w:val="center"/>
          <w:rPr>
            <w:rFonts w:ascii="Times New Roman" w:hAnsi="Times New Roman"/>
          </w:rPr>
        </w:pPr>
        <w:r w:rsidRPr="001D5A21">
          <w:rPr>
            <w:rFonts w:ascii="Times New Roman" w:hAnsi="Times New Roman"/>
          </w:rPr>
          <w:fldChar w:fldCharType="begin"/>
        </w:r>
        <w:r w:rsidRPr="001D5A21">
          <w:rPr>
            <w:rFonts w:ascii="Times New Roman" w:hAnsi="Times New Roman"/>
          </w:rPr>
          <w:instrText xml:space="preserve"> PAGE   \* MERGEFORMAT </w:instrText>
        </w:r>
        <w:r w:rsidRPr="001D5A21">
          <w:rPr>
            <w:rFonts w:ascii="Times New Roman" w:hAnsi="Times New Roman"/>
          </w:rPr>
          <w:fldChar w:fldCharType="separate"/>
        </w:r>
        <w:r w:rsidR="00936717">
          <w:rPr>
            <w:rFonts w:ascii="Times New Roman" w:hAnsi="Times New Roman"/>
            <w:noProof/>
          </w:rPr>
          <w:t>15</w:t>
        </w:r>
        <w:r w:rsidRPr="001D5A21">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7CD"/>
    <w:rsid w:val="00000C2B"/>
    <w:rsid w:val="00002015"/>
    <w:rsid w:val="00002060"/>
    <w:rsid w:val="00003162"/>
    <w:rsid w:val="00007FE7"/>
    <w:rsid w:val="00010100"/>
    <w:rsid w:val="00010736"/>
    <w:rsid w:val="000111CF"/>
    <w:rsid w:val="000134B1"/>
    <w:rsid w:val="00014C70"/>
    <w:rsid w:val="0001511C"/>
    <w:rsid w:val="00015D31"/>
    <w:rsid w:val="0001796D"/>
    <w:rsid w:val="00021219"/>
    <w:rsid w:val="00022EEF"/>
    <w:rsid w:val="00023992"/>
    <w:rsid w:val="00031443"/>
    <w:rsid w:val="000322CE"/>
    <w:rsid w:val="00032C44"/>
    <w:rsid w:val="00033622"/>
    <w:rsid w:val="0003474F"/>
    <w:rsid w:val="00034AF1"/>
    <w:rsid w:val="0003533A"/>
    <w:rsid w:val="00035B49"/>
    <w:rsid w:val="0003679F"/>
    <w:rsid w:val="00041A1D"/>
    <w:rsid w:val="000422AE"/>
    <w:rsid w:val="000424DE"/>
    <w:rsid w:val="000455D3"/>
    <w:rsid w:val="00046015"/>
    <w:rsid w:val="00047236"/>
    <w:rsid w:val="0004739E"/>
    <w:rsid w:val="0005043D"/>
    <w:rsid w:val="000504BB"/>
    <w:rsid w:val="00050628"/>
    <w:rsid w:val="00051D4D"/>
    <w:rsid w:val="00052FC0"/>
    <w:rsid w:val="00053872"/>
    <w:rsid w:val="00056809"/>
    <w:rsid w:val="00057D5E"/>
    <w:rsid w:val="0006075F"/>
    <w:rsid w:val="000619B4"/>
    <w:rsid w:val="00062460"/>
    <w:rsid w:val="00063257"/>
    <w:rsid w:val="0006594F"/>
    <w:rsid w:val="000678FA"/>
    <w:rsid w:val="00072308"/>
    <w:rsid w:val="000735C0"/>
    <w:rsid w:val="00076CBB"/>
    <w:rsid w:val="00080538"/>
    <w:rsid w:val="0008109E"/>
    <w:rsid w:val="00082A6B"/>
    <w:rsid w:val="00083DF4"/>
    <w:rsid w:val="0008489B"/>
    <w:rsid w:val="0008527F"/>
    <w:rsid w:val="00086F43"/>
    <w:rsid w:val="00090334"/>
    <w:rsid w:val="00092FB6"/>
    <w:rsid w:val="00094F89"/>
    <w:rsid w:val="000954B5"/>
    <w:rsid w:val="000961EF"/>
    <w:rsid w:val="00096D47"/>
    <w:rsid w:val="000A14B6"/>
    <w:rsid w:val="000A3F77"/>
    <w:rsid w:val="000A5521"/>
    <w:rsid w:val="000A7F35"/>
    <w:rsid w:val="000B1873"/>
    <w:rsid w:val="000B5559"/>
    <w:rsid w:val="000B6D70"/>
    <w:rsid w:val="000C0B40"/>
    <w:rsid w:val="000C1A2F"/>
    <w:rsid w:val="000C6D2A"/>
    <w:rsid w:val="000C71E6"/>
    <w:rsid w:val="000D0D18"/>
    <w:rsid w:val="000D1F90"/>
    <w:rsid w:val="000E412A"/>
    <w:rsid w:val="000E6628"/>
    <w:rsid w:val="000F1431"/>
    <w:rsid w:val="000F22F0"/>
    <w:rsid w:val="000F4CD2"/>
    <w:rsid w:val="00100580"/>
    <w:rsid w:val="00100760"/>
    <w:rsid w:val="001021E6"/>
    <w:rsid w:val="00113030"/>
    <w:rsid w:val="00113B3B"/>
    <w:rsid w:val="001171F9"/>
    <w:rsid w:val="001211D7"/>
    <w:rsid w:val="00121967"/>
    <w:rsid w:val="00122EAD"/>
    <w:rsid w:val="00127BC2"/>
    <w:rsid w:val="001308D6"/>
    <w:rsid w:val="00133D7C"/>
    <w:rsid w:val="0013587A"/>
    <w:rsid w:val="00135907"/>
    <w:rsid w:val="00137FF1"/>
    <w:rsid w:val="00142782"/>
    <w:rsid w:val="00143249"/>
    <w:rsid w:val="001432D8"/>
    <w:rsid w:val="0014553B"/>
    <w:rsid w:val="001466F3"/>
    <w:rsid w:val="00146971"/>
    <w:rsid w:val="001469B8"/>
    <w:rsid w:val="00153B6F"/>
    <w:rsid w:val="00154B5F"/>
    <w:rsid w:val="00156AAA"/>
    <w:rsid w:val="001574F5"/>
    <w:rsid w:val="00161E8D"/>
    <w:rsid w:val="00163014"/>
    <w:rsid w:val="0016440E"/>
    <w:rsid w:val="001644D0"/>
    <w:rsid w:val="001648CF"/>
    <w:rsid w:val="00164D35"/>
    <w:rsid w:val="00166AE8"/>
    <w:rsid w:val="00173D46"/>
    <w:rsid w:val="001755BC"/>
    <w:rsid w:val="00181825"/>
    <w:rsid w:val="00181B27"/>
    <w:rsid w:val="00182BAB"/>
    <w:rsid w:val="00183701"/>
    <w:rsid w:val="001845B8"/>
    <w:rsid w:val="00186607"/>
    <w:rsid w:val="00187163"/>
    <w:rsid w:val="00190FF5"/>
    <w:rsid w:val="00191BE4"/>
    <w:rsid w:val="00192EF9"/>
    <w:rsid w:val="001942A7"/>
    <w:rsid w:val="00195DF0"/>
    <w:rsid w:val="00195E1B"/>
    <w:rsid w:val="001965F7"/>
    <w:rsid w:val="00196F6C"/>
    <w:rsid w:val="00197ED0"/>
    <w:rsid w:val="001A1463"/>
    <w:rsid w:val="001A5588"/>
    <w:rsid w:val="001A780B"/>
    <w:rsid w:val="001B0B46"/>
    <w:rsid w:val="001B0DFB"/>
    <w:rsid w:val="001B2040"/>
    <w:rsid w:val="001B4790"/>
    <w:rsid w:val="001B6486"/>
    <w:rsid w:val="001C2352"/>
    <w:rsid w:val="001D0B23"/>
    <w:rsid w:val="001D0EC0"/>
    <w:rsid w:val="001D2AB8"/>
    <w:rsid w:val="001D4604"/>
    <w:rsid w:val="001D53B6"/>
    <w:rsid w:val="001D5A21"/>
    <w:rsid w:val="001E126C"/>
    <w:rsid w:val="001E455E"/>
    <w:rsid w:val="001E6FE8"/>
    <w:rsid w:val="001F13C3"/>
    <w:rsid w:val="001F2896"/>
    <w:rsid w:val="001F3578"/>
    <w:rsid w:val="001F5065"/>
    <w:rsid w:val="001F5810"/>
    <w:rsid w:val="001F5C63"/>
    <w:rsid w:val="001F7DB9"/>
    <w:rsid w:val="00207552"/>
    <w:rsid w:val="0020783F"/>
    <w:rsid w:val="0021346B"/>
    <w:rsid w:val="002141A4"/>
    <w:rsid w:val="00215025"/>
    <w:rsid w:val="00215438"/>
    <w:rsid w:val="0022152F"/>
    <w:rsid w:val="00222D4E"/>
    <w:rsid w:val="00226432"/>
    <w:rsid w:val="00232252"/>
    <w:rsid w:val="0023252B"/>
    <w:rsid w:val="0023374F"/>
    <w:rsid w:val="00233A96"/>
    <w:rsid w:val="002342F2"/>
    <w:rsid w:val="0024126A"/>
    <w:rsid w:val="002421CC"/>
    <w:rsid w:val="00243617"/>
    <w:rsid w:val="00247C86"/>
    <w:rsid w:val="00255E0D"/>
    <w:rsid w:val="00261E76"/>
    <w:rsid w:val="002624A3"/>
    <w:rsid w:val="00262CB5"/>
    <w:rsid w:val="0026334D"/>
    <w:rsid w:val="00271FFD"/>
    <w:rsid w:val="00274809"/>
    <w:rsid w:val="00282784"/>
    <w:rsid w:val="002847D2"/>
    <w:rsid w:val="00286A7C"/>
    <w:rsid w:val="00287FF5"/>
    <w:rsid w:val="002954FF"/>
    <w:rsid w:val="002974E3"/>
    <w:rsid w:val="002A18F7"/>
    <w:rsid w:val="002A22B5"/>
    <w:rsid w:val="002A47BC"/>
    <w:rsid w:val="002A5A8E"/>
    <w:rsid w:val="002A79B0"/>
    <w:rsid w:val="002B01E7"/>
    <w:rsid w:val="002B1200"/>
    <w:rsid w:val="002B70EC"/>
    <w:rsid w:val="002C32A5"/>
    <w:rsid w:val="002C3F71"/>
    <w:rsid w:val="002D5D78"/>
    <w:rsid w:val="002E0806"/>
    <w:rsid w:val="002E0FCE"/>
    <w:rsid w:val="002E1E97"/>
    <w:rsid w:val="002E615F"/>
    <w:rsid w:val="002F0965"/>
    <w:rsid w:val="002F1E6E"/>
    <w:rsid w:val="002F2B15"/>
    <w:rsid w:val="002F6209"/>
    <w:rsid w:val="002F6526"/>
    <w:rsid w:val="003022A1"/>
    <w:rsid w:val="00310B63"/>
    <w:rsid w:val="00311119"/>
    <w:rsid w:val="00315800"/>
    <w:rsid w:val="00323A78"/>
    <w:rsid w:val="00327E88"/>
    <w:rsid w:val="00330ABD"/>
    <w:rsid w:val="00334205"/>
    <w:rsid w:val="00337898"/>
    <w:rsid w:val="003423FA"/>
    <w:rsid w:val="00342C9E"/>
    <w:rsid w:val="00346C80"/>
    <w:rsid w:val="00353FE2"/>
    <w:rsid w:val="00355ABA"/>
    <w:rsid w:val="00355C38"/>
    <w:rsid w:val="00357812"/>
    <w:rsid w:val="00357AE3"/>
    <w:rsid w:val="00357E37"/>
    <w:rsid w:val="00363FB9"/>
    <w:rsid w:val="003652BB"/>
    <w:rsid w:val="00365B25"/>
    <w:rsid w:val="00373A79"/>
    <w:rsid w:val="0037662E"/>
    <w:rsid w:val="003830D0"/>
    <w:rsid w:val="00386172"/>
    <w:rsid w:val="00387338"/>
    <w:rsid w:val="00390918"/>
    <w:rsid w:val="00395ED1"/>
    <w:rsid w:val="00396D31"/>
    <w:rsid w:val="003A157F"/>
    <w:rsid w:val="003A5ED9"/>
    <w:rsid w:val="003A70ED"/>
    <w:rsid w:val="003B0972"/>
    <w:rsid w:val="003B1704"/>
    <w:rsid w:val="003B27B8"/>
    <w:rsid w:val="003B4AA5"/>
    <w:rsid w:val="003C0723"/>
    <w:rsid w:val="003C3069"/>
    <w:rsid w:val="003C7710"/>
    <w:rsid w:val="003D2CE1"/>
    <w:rsid w:val="003D416E"/>
    <w:rsid w:val="003D4199"/>
    <w:rsid w:val="003E1FEE"/>
    <w:rsid w:val="003E2BDB"/>
    <w:rsid w:val="003E44CB"/>
    <w:rsid w:val="003E5231"/>
    <w:rsid w:val="003E5248"/>
    <w:rsid w:val="003E6AE3"/>
    <w:rsid w:val="003F16B0"/>
    <w:rsid w:val="003F5AC6"/>
    <w:rsid w:val="003F5C9C"/>
    <w:rsid w:val="003F605B"/>
    <w:rsid w:val="003F7516"/>
    <w:rsid w:val="00401644"/>
    <w:rsid w:val="0040357B"/>
    <w:rsid w:val="00403CF7"/>
    <w:rsid w:val="00405444"/>
    <w:rsid w:val="00406F47"/>
    <w:rsid w:val="00410B17"/>
    <w:rsid w:val="00412226"/>
    <w:rsid w:val="004138D9"/>
    <w:rsid w:val="004140B7"/>
    <w:rsid w:val="00414749"/>
    <w:rsid w:val="00414A6A"/>
    <w:rsid w:val="00414BFB"/>
    <w:rsid w:val="00417C1C"/>
    <w:rsid w:val="00422203"/>
    <w:rsid w:val="004248D3"/>
    <w:rsid w:val="00425526"/>
    <w:rsid w:val="0042739B"/>
    <w:rsid w:val="004279E7"/>
    <w:rsid w:val="00432D07"/>
    <w:rsid w:val="00434BF5"/>
    <w:rsid w:val="004405C5"/>
    <w:rsid w:val="0044251F"/>
    <w:rsid w:val="0044470F"/>
    <w:rsid w:val="00445133"/>
    <w:rsid w:val="00447A16"/>
    <w:rsid w:val="004521D8"/>
    <w:rsid w:val="00455BC2"/>
    <w:rsid w:val="004615A9"/>
    <w:rsid w:val="0046196F"/>
    <w:rsid w:val="00462E4F"/>
    <w:rsid w:val="00464423"/>
    <w:rsid w:val="00465B25"/>
    <w:rsid w:val="004752F7"/>
    <w:rsid w:val="004756F5"/>
    <w:rsid w:val="00485D20"/>
    <w:rsid w:val="0048601E"/>
    <w:rsid w:val="00486BF4"/>
    <w:rsid w:val="00487316"/>
    <w:rsid w:val="004877CD"/>
    <w:rsid w:val="00491E7B"/>
    <w:rsid w:val="00495A6E"/>
    <w:rsid w:val="004975FE"/>
    <w:rsid w:val="004A074F"/>
    <w:rsid w:val="004A2500"/>
    <w:rsid w:val="004A38A6"/>
    <w:rsid w:val="004A4E2B"/>
    <w:rsid w:val="004A4F00"/>
    <w:rsid w:val="004A5E87"/>
    <w:rsid w:val="004A6CFE"/>
    <w:rsid w:val="004B111F"/>
    <w:rsid w:val="004C23C7"/>
    <w:rsid w:val="004C2486"/>
    <w:rsid w:val="004C2938"/>
    <w:rsid w:val="004C30CE"/>
    <w:rsid w:val="004C5204"/>
    <w:rsid w:val="004C5FA9"/>
    <w:rsid w:val="004C6B9D"/>
    <w:rsid w:val="004C7540"/>
    <w:rsid w:val="004C79D8"/>
    <w:rsid w:val="004D3A2A"/>
    <w:rsid w:val="004D3E11"/>
    <w:rsid w:val="004D3F53"/>
    <w:rsid w:val="004D4FA0"/>
    <w:rsid w:val="004D5D0A"/>
    <w:rsid w:val="004D5EEA"/>
    <w:rsid w:val="004D6089"/>
    <w:rsid w:val="004E02DF"/>
    <w:rsid w:val="004E04B8"/>
    <w:rsid w:val="004E0AC4"/>
    <w:rsid w:val="004F053F"/>
    <w:rsid w:val="004F5C11"/>
    <w:rsid w:val="00500336"/>
    <w:rsid w:val="00501336"/>
    <w:rsid w:val="00502250"/>
    <w:rsid w:val="0050397A"/>
    <w:rsid w:val="00505D1F"/>
    <w:rsid w:val="005075C8"/>
    <w:rsid w:val="00511D17"/>
    <w:rsid w:val="00520165"/>
    <w:rsid w:val="005206C0"/>
    <w:rsid w:val="005212F7"/>
    <w:rsid w:val="00522132"/>
    <w:rsid w:val="005245EE"/>
    <w:rsid w:val="0052499E"/>
    <w:rsid w:val="00525580"/>
    <w:rsid w:val="005267C7"/>
    <w:rsid w:val="00526C3C"/>
    <w:rsid w:val="00526CE0"/>
    <w:rsid w:val="0052732E"/>
    <w:rsid w:val="00531190"/>
    <w:rsid w:val="00531AA7"/>
    <w:rsid w:val="00535A98"/>
    <w:rsid w:val="005378A2"/>
    <w:rsid w:val="005417E2"/>
    <w:rsid w:val="005420A8"/>
    <w:rsid w:val="0054274D"/>
    <w:rsid w:val="00542958"/>
    <w:rsid w:val="0054333F"/>
    <w:rsid w:val="005465F7"/>
    <w:rsid w:val="00546978"/>
    <w:rsid w:val="00546BFF"/>
    <w:rsid w:val="00553ECD"/>
    <w:rsid w:val="005608E8"/>
    <w:rsid w:val="005614DB"/>
    <w:rsid w:val="005639E2"/>
    <w:rsid w:val="00563E54"/>
    <w:rsid w:val="005664A3"/>
    <w:rsid w:val="00567855"/>
    <w:rsid w:val="0057079F"/>
    <w:rsid w:val="00571698"/>
    <w:rsid w:val="00573331"/>
    <w:rsid w:val="005735F7"/>
    <w:rsid w:val="00580742"/>
    <w:rsid w:val="0058529B"/>
    <w:rsid w:val="00587915"/>
    <w:rsid w:val="00587BF1"/>
    <w:rsid w:val="00591509"/>
    <w:rsid w:val="005924C3"/>
    <w:rsid w:val="00597C8F"/>
    <w:rsid w:val="005A1111"/>
    <w:rsid w:val="005A26DA"/>
    <w:rsid w:val="005A3F12"/>
    <w:rsid w:val="005A65D0"/>
    <w:rsid w:val="005B0180"/>
    <w:rsid w:val="005B0D3E"/>
    <w:rsid w:val="005B0E0E"/>
    <w:rsid w:val="005B0FFE"/>
    <w:rsid w:val="005B3398"/>
    <w:rsid w:val="005B3433"/>
    <w:rsid w:val="005B3EC3"/>
    <w:rsid w:val="005B4EDD"/>
    <w:rsid w:val="005B50DC"/>
    <w:rsid w:val="005C03D3"/>
    <w:rsid w:val="005C1749"/>
    <w:rsid w:val="005D0A16"/>
    <w:rsid w:val="005D0AB1"/>
    <w:rsid w:val="005D0DDF"/>
    <w:rsid w:val="005D2186"/>
    <w:rsid w:val="005D389B"/>
    <w:rsid w:val="005D3C46"/>
    <w:rsid w:val="005D485A"/>
    <w:rsid w:val="005D58A6"/>
    <w:rsid w:val="005E0434"/>
    <w:rsid w:val="005E0EE4"/>
    <w:rsid w:val="005E22F4"/>
    <w:rsid w:val="005E4461"/>
    <w:rsid w:val="005E4AB0"/>
    <w:rsid w:val="005E5B00"/>
    <w:rsid w:val="005E6A0A"/>
    <w:rsid w:val="005E7841"/>
    <w:rsid w:val="005E7D84"/>
    <w:rsid w:val="005F00BA"/>
    <w:rsid w:val="005F0EF5"/>
    <w:rsid w:val="005F3C36"/>
    <w:rsid w:val="005F58B3"/>
    <w:rsid w:val="005F67C7"/>
    <w:rsid w:val="005F7243"/>
    <w:rsid w:val="005F7AD7"/>
    <w:rsid w:val="00602CE3"/>
    <w:rsid w:val="0060489F"/>
    <w:rsid w:val="00604F6A"/>
    <w:rsid w:val="00611BD7"/>
    <w:rsid w:val="00612550"/>
    <w:rsid w:val="00612993"/>
    <w:rsid w:val="00612D34"/>
    <w:rsid w:val="0061677C"/>
    <w:rsid w:val="00617A6F"/>
    <w:rsid w:val="00617F71"/>
    <w:rsid w:val="00621F65"/>
    <w:rsid w:val="00623EA1"/>
    <w:rsid w:val="00626E1A"/>
    <w:rsid w:val="00632C2B"/>
    <w:rsid w:val="00632E02"/>
    <w:rsid w:val="006344D1"/>
    <w:rsid w:val="00634926"/>
    <w:rsid w:val="006351C0"/>
    <w:rsid w:val="00635C58"/>
    <w:rsid w:val="00640FB9"/>
    <w:rsid w:val="006423D7"/>
    <w:rsid w:val="0064354E"/>
    <w:rsid w:val="00645339"/>
    <w:rsid w:val="0064604D"/>
    <w:rsid w:val="006466D3"/>
    <w:rsid w:val="0065032F"/>
    <w:rsid w:val="00651749"/>
    <w:rsid w:val="00654B80"/>
    <w:rsid w:val="00655F2E"/>
    <w:rsid w:val="006609B8"/>
    <w:rsid w:val="00661110"/>
    <w:rsid w:val="0066159F"/>
    <w:rsid w:val="00663B67"/>
    <w:rsid w:val="0066405D"/>
    <w:rsid w:val="00664AD2"/>
    <w:rsid w:val="0066578D"/>
    <w:rsid w:val="0066674C"/>
    <w:rsid w:val="00677A42"/>
    <w:rsid w:val="00680520"/>
    <w:rsid w:val="00681CC1"/>
    <w:rsid w:val="00682CB2"/>
    <w:rsid w:val="00683A0A"/>
    <w:rsid w:val="00691C1F"/>
    <w:rsid w:val="00694753"/>
    <w:rsid w:val="006A30E6"/>
    <w:rsid w:val="006A606E"/>
    <w:rsid w:val="006A6669"/>
    <w:rsid w:val="006B0883"/>
    <w:rsid w:val="006B2295"/>
    <w:rsid w:val="006B451F"/>
    <w:rsid w:val="006B4627"/>
    <w:rsid w:val="006B5D4E"/>
    <w:rsid w:val="006B7076"/>
    <w:rsid w:val="006C0DC0"/>
    <w:rsid w:val="006C1898"/>
    <w:rsid w:val="006C43CE"/>
    <w:rsid w:val="006C45AD"/>
    <w:rsid w:val="006C4D13"/>
    <w:rsid w:val="006C4F46"/>
    <w:rsid w:val="006C6D08"/>
    <w:rsid w:val="006D29D6"/>
    <w:rsid w:val="006D4650"/>
    <w:rsid w:val="006D601F"/>
    <w:rsid w:val="006D7FE9"/>
    <w:rsid w:val="006E2803"/>
    <w:rsid w:val="006E2FE6"/>
    <w:rsid w:val="006E48CA"/>
    <w:rsid w:val="006E4D03"/>
    <w:rsid w:val="006E5493"/>
    <w:rsid w:val="006E7575"/>
    <w:rsid w:val="006E7DF2"/>
    <w:rsid w:val="006F0117"/>
    <w:rsid w:val="006F04A4"/>
    <w:rsid w:val="006F052F"/>
    <w:rsid w:val="00701BCF"/>
    <w:rsid w:val="00703057"/>
    <w:rsid w:val="0070673F"/>
    <w:rsid w:val="00710303"/>
    <w:rsid w:val="00711B7E"/>
    <w:rsid w:val="00712BF1"/>
    <w:rsid w:val="0071629D"/>
    <w:rsid w:val="00717001"/>
    <w:rsid w:val="007215DF"/>
    <w:rsid w:val="00721642"/>
    <w:rsid w:val="00724153"/>
    <w:rsid w:val="0072469A"/>
    <w:rsid w:val="00727EE9"/>
    <w:rsid w:val="007332C2"/>
    <w:rsid w:val="0073358A"/>
    <w:rsid w:val="007419B5"/>
    <w:rsid w:val="00743046"/>
    <w:rsid w:val="00746630"/>
    <w:rsid w:val="007538BC"/>
    <w:rsid w:val="00753ED8"/>
    <w:rsid w:val="007564BF"/>
    <w:rsid w:val="00757216"/>
    <w:rsid w:val="00760F61"/>
    <w:rsid w:val="007616B3"/>
    <w:rsid w:val="007626DD"/>
    <w:rsid w:val="0076475B"/>
    <w:rsid w:val="00764A22"/>
    <w:rsid w:val="007662ED"/>
    <w:rsid w:val="00767CD1"/>
    <w:rsid w:val="00772C0B"/>
    <w:rsid w:val="007737A7"/>
    <w:rsid w:val="0078074E"/>
    <w:rsid w:val="00781871"/>
    <w:rsid w:val="0078440C"/>
    <w:rsid w:val="00785725"/>
    <w:rsid w:val="00786B32"/>
    <w:rsid w:val="00793BFE"/>
    <w:rsid w:val="00795519"/>
    <w:rsid w:val="007958DA"/>
    <w:rsid w:val="007A301C"/>
    <w:rsid w:val="007A46EE"/>
    <w:rsid w:val="007A6A7C"/>
    <w:rsid w:val="007B21FA"/>
    <w:rsid w:val="007B239F"/>
    <w:rsid w:val="007B2800"/>
    <w:rsid w:val="007B45A1"/>
    <w:rsid w:val="007B6300"/>
    <w:rsid w:val="007C2D74"/>
    <w:rsid w:val="007C705D"/>
    <w:rsid w:val="007C76CC"/>
    <w:rsid w:val="007D1E31"/>
    <w:rsid w:val="007D3BB8"/>
    <w:rsid w:val="007D6ADF"/>
    <w:rsid w:val="007D7C87"/>
    <w:rsid w:val="007D7CDE"/>
    <w:rsid w:val="007E1AA2"/>
    <w:rsid w:val="007E35D7"/>
    <w:rsid w:val="007E6EEB"/>
    <w:rsid w:val="007E7D2F"/>
    <w:rsid w:val="007F11E3"/>
    <w:rsid w:val="007F4B46"/>
    <w:rsid w:val="008073A7"/>
    <w:rsid w:val="0081027A"/>
    <w:rsid w:val="008102B6"/>
    <w:rsid w:val="00810C70"/>
    <w:rsid w:val="00810E20"/>
    <w:rsid w:val="00811C43"/>
    <w:rsid w:val="00812EA9"/>
    <w:rsid w:val="0081585B"/>
    <w:rsid w:val="0081589C"/>
    <w:rsid w:val="00815F99"/>
    <w:rsid w:val="0081738A"/>
    <w:rsid w:val="00817615"/>
    <w:rsid w:val="0081767E"/>
    <w:rsid w:val="00820BC3"/>
    <w:rsid w:val="0082607F"/>
    <w:rsid w:val="008261F9"/>
    <w:rsid w:val="00826239"/>
    <w:rsid w:val="00836183"/>
    <w:rsid w:val="008437E8"/>
    <w:rsid w:val="00843BAC"/>
    <w:rsid w:val="00853253"/>
    <w:rsid w:val="0085358B"/>
    <w:rsid w:val="00853594"/>
    <w:rsid w:val="00855B48"/>
    <w:rsid w:val="00855CEB"/>
    <w:rsid w:val="00856816"/>
    <w:rsid w:val="008605C7"/>
    <w:rsid w:val="00862557"/>
    <w:rsid w:val="0086506B"/>
    <w:rsid w:val="008652C4"/>
    <w:rsid w:val="00865D6A"/>
    <w:rsid w:val="00866A86"/>
    <w:rsid w:val="008709CD"/>
    <w:rsid w:val="00873D3B"/>
    <w:rsid w:val="00875AE5"/>
    <w:rsid w:val="00875D3D"/>
    <w:rsid w:val="00876981"/>
    <w:rsid w:val="00880E0A"/>
    <w:rsid w:val="008816A4"/>
    <w:rsid w:val="00882D16"/>
    <w:rsid w:val="00882F81"/>
    <w:rsid w:val="00883E06"/>
    <w:rsid w:val="00884C66"/>
    <w:rsid w:val="00884D5F"/>
    <w:rsid w:val="008866BA"/>
    <w:rsid w:val="00891F0A"/>
    <w:rsid w:val="008926A8"/>
    <w:rsid w:val="0089494C"/>
    <w:rsid w:val="00895D81"/>
    <w:rsid w:val="00896BF6"/>
    <w:rsid w:val="008A064F"/>
    <w:rsid w:val="008A35BF"/>
    <w:rsid w:val="008A3CAE"/>
    <w:rsid w:val="008B1780"/>
    <w:rsid w:val="008B1E4D"/>
    <w:rsid w:val="008B2831"/>
    <w:rsid w:val="008B3178"/>
    <w:rsid w:val="008B66DE"/>
    <w:rsid w:val="008B686C"/>
    <w:rsid w:val="008B6FE3"/>
    <w:rsid w:val="008B7742"/>
    <w:rsid w:val="008C0FDF"/>
    <w:rsid w:val="008C1002"/>
    <w:rsid w:val="008C1E24"/>
    <w:rsid w:val="008C5244"/>
    <w:rsid w:val="008C5DB3"/>
    <w:rsid w:val="008C7B01"/>
    <w:rsid w:val="008D1166"/>
    <w:rsid w:val="008D6FA4"/>
    <w:rsid w:val="008E040C"/>
    <w:rsid w:val="008E265D"/>
    <w:rsid w:val="008E6E49"/>
    <w:rsid w:val="008E7741"/>
    <w:rsid w:val="008F1445"/>
    <w:rsid w:val="008F1963"/>
    <w:rsid w:val="008F1B0C"/>
    <w:rsid w:val="008F51BE"/>
    <w:rsid w:val="008F5632"/>
    <w:rsid w:val="008F73BB"/>
    <w:rsid w:val="008F7EAF"/>
    <w:rsid w:val="00903469"/>
    <w:rsid w:val="009036DA"/>
    <w:rsid w:val="0090565F"/>
    <w:rsid w:val="00906376"/>
    <w:rsid w:val="00910C47"/>
    <w:rsid w:val="009151D2"/>
    <w:rsid w:val="00921E75"/>
    <w:rsid w:val="009231FA"/>
    <w:rsid w:val="00927CD2"/>
    <w:rsid w:val="00927D7A"/>
    <w:rsid w:val="009309DD"/>
    <w:rsid w:val="00931EE8"/>
    <w:rsid w:val="009365A4"/>
    <w:rsid w:val="00936717"/>
    <w:rsid w:val="009403E4"/>
    <w:rsid w:val="00941787"/>
    <w:rsid w:val="00947D14"/>
    <w:rsid w:val="00950D75"/>
    <w:rsid w:val="00952D4E"/>
    <w:rsid w:val="00954501"/>
    <w:rsid w:val="00955302"/>
    <w:rsid w:val="00956934"/>
    <w:rsid w:val="0095743A"/>
    <w:rsid w:val="00961E70"/>
    <w:rsid w:val="00962C0E"/>
    <w:rsid w:val="009641BE"/>
    <w:rsid w:val="00965300"/>
    <w:rsid w:val="00967295"/>
    <w:rsid w:val="009702FE"/>
    <w:rsid w:val="00976061"/>
    <w:rsid w:val="00981CC8"/>
    <w:rsid w:val="00982779"/>
    <w:rsid w:val="00983B60"/>
    <w:rsid w:val="00987B32"/>
    <w:rsid w:val="009918C4"/>
    <w:rsid w:val="00992D42"/>
    <w:rsid w:val="009933E5"/>
    <w:rsid w:val="00993607"/>
    <w:rsid w:val="00994D3A"/>
    <w:rsid w:val="00996677"/>
    <w:rsid w:val="009966F9"/>
    <w:rsid w:val="009975AE"/>
    <w:rsid w:val="009A3263"/>
    <w:rsid w:val="009A4EB4"/>
    <w:rsid w:val="009A6FFA"/>
    <w:rsid w:val="009B1AEF"/>
    <w:rsid w:val="009C0466"/>
    <w:rsid w:val="009C0620"/>
    <w:rsid w:val="009C4965"/>
    <w:rsid w:val="009C6FBA"/>
    <w:rsid w:val="009C7036"/>
    <w:rsid w:val="009D04A7"/>
    <w:rsid w:val="009D34F8"/>
    <w:rsid w:val="009D72EB"/>
    <w:rsid w:val="009D73A3"/>
    <w:rsid w:val="009D7BEB"/>
    <w:rsid w:val="009E46E6"/>
    <w:rsid w:val="009E5D3E"/>
    <w:rsid w:val="009E701D"/>
    <w:rsid w:val="009F03C0"/>
    <w:rsid w:val="00A038BF"/>
    <w:rsid w:val="00A07E66"/>
    <w:rsid w:val="00A12BCF"/>
    <w:rsid w:val="00A12E24"/>
    <w:rsid w:val="00A13A2E"/>
    <w:rsid w:val="00A15734"/>
    <w:rsid w:val="00A1597D"/>
    <w:rsid w:val="00A16ED5"/>
    <w:rsid w:val="00A17CF1"/>
    <w:rsid w:val="00A17D97"/>
    <w:rsid w:val="00A244A1"/>
    <w:rsid w:val="00A31410"/>
    <w:rsid w:val="00A40192"/>
    <w:rsid w:val="00A408C8"/>
    <w:rsid w:val="00A41171"/>
    <w:rsid w:val="00A42BB2"/>
    <w:rsid w:val="00A4377F"/>
    <w:rsid w:val="00A50E4A"/>
    <w:rsid w:val="00A53E5B"/>
    <w:rsid w:val="00A56FDC"/>
    <w:rsid w:val="00A57277"/>
    <w:rsid w:val="00A631B2"/>
    <w:rsid w:val="00A6379C"/>
    <w:rsid w:val="00A64569"/>
    <w:rsid w:val="00A66A65"/>
    <w:rsid w:val="00A700BD"/>
    <w:rsid w:val="00A710B5"/>
    <w:rsid w:val="00A72BCB"/>
    <w:rsid w:val="00A72F32"/>
    <w:rsid w:val="00A7472A"/>
    <w:rsid w:val="00A750ED"/>
    <w:rsid w:val="00A807C9"/>
    <w:rsid w:val="00A80FF5"/>
    <w:rsid w:val="00A818DE"/>
    <w:rsid w:val="00A87800"/>
    <w:rsid w:val="00A9155C"/>
    <w:rsid w:val="00A93EE0"/>
    <w:rsid w:val="00A96E15"/>
    <w:rsid w:val="00A97405"/>
    <w:rsid w:val="00AA3F46"/>
    <w:rsid w:val="00AA48A2"/>
    <w:rsid w:val="00AA6FF7"/>
    <w:rsid w:val="00AA7238"/>
    <w:rsid w:val="00AB0269"/>
    <w:rsid w:val="00AB08C4"/>
    <w:rsid w:val="00AB1069"/>
    <w:rsid w:val="00AB17DA"/>
    <w:rsid w:val="00AB4023"/>
    <w:rsid w:val="00AC1FBB"/>
    <w:rsid w:val="00AC2E84"/>
    <w:rsid w:val="00AC3764"/>
    <w:rsid w:val="00AC4DCF"/>
    <w:rsid w:val="00AC6B11"/>
    <w:rsid w:val="00AC70F9"/>
    <w:rsid w:val="00AD0B7A"/>
    <w:rsid w:val="00AD1EF2"/>
    <w:rsid w:val="00AD40A2"/>
    <w:rsid w:val="00AE0E24"/>
    <w:rsid w:val="00AE18D6"/>
    <w:rsid w:val="00AE1C96"/>
    <w:rsid w:val="00AE231F"/>
    <w:rsid w:val="00AE4049"/>
    <w:rsid w:val="00AE641B"/>
    <w:rsid w:val="00AE774D"/>
    <w:rsid w:val="00AF1876"/>
    <w:rsid w:val="00AF2FD6"/>
    <w:rsid w:val="00B00400"/>
    <w:rsid w:val="00B00861"/>
    <w:rsid w:val="00B02FA1"/>
    <w:rsid w:val="00B03C1B"/>
    <w:rsid w:val="00B07218"/>
    <w:rsid w:val="00B10AB0"/>
    <w:rsid w:val="00B1112A"/>
    <w:rsid w:val="00B1156F"/>
    <w:rsid w:val="00B11E00"/>
    <w:rsid w:val="00B12FF2"/>
    <w:rsid w:val="00B20622"/>
    <w:rsid w:val="00B24A38"/>
    <w:rsid w:val="00B24C2A"/>
    <w:rsid w:val="00B276D7"/>
    <w:rsid w:val="00B32F61"/>
    <w:rsid w:val="00B33920"/>
    <w:rsid w:val="00B33D40"/>
    <w:rsid w:val="00B36035"/>
    <w:rsid w:val="00B479EA"/>
    <w:rsid w:val="00B5217E"/>
    <w:rsid w:val="00B53379"/>
    <w:rsid w:val="00B543C3"/>
    <w:rsid w:val="00B5494F"/>
    <w:rsid w:val="00B54E05"/>
    <w:rsid w:val="00B62E4A"/>
    <w:rsid w:val="00B64954"/>
    <w:rsid w:val="00B65FFB"/>
    <w:rsid w:val="00B669CD"/>
    <w:rsid w:val="00B67A96"/>
    <w:rsid w:val="00B71EA2"/>
    <w:rsid w:val="00B73074"/>
    <w:rsid w:val="00B73541"/>
    <w:rsid w:val="00B76575"/>
    <w:rsid w:val="00B767EC"/>
    <w:rsid w:val="00B81169"/>
    <w:rsid w:val="00B82234"/>
    <w:rsid w:val="00B825EA"/>
    <w:rsid w:val="00B84CFF"/>
    <w:rsid w:val="00B85058"/>
    <w:rsid w:val="00B87F9F"/>
    <w:rsid w:val="00B9006B"/>
    <w:rsid w:val="00B9155D"/>
    <w:rsid w:val="00B93F4C"/>
    <w:rsid w:val="00B94173"/>
    <w:rsid w:val="00B9451C"/>
    <w:rsid w:val="00BA73A3"/>
    <w:rsid w:val="00BA755F"/>
    <w:rsid w:val="00BB0E53"/>
    <w:rsid w:val="00BB744A"/>
    <w:rsid w:val="00BC2EEC"/>
    <w:rsid w:val="00BC33C0"/>
    <w:rsid w:val="00BC3E9E"/>
    <w:rsid w:val="00BC66F5"/>
    <w:rsid w:val="00BD0382"/>
    <w:rsid w:val="00BD03F0"/>
    <w:rsid w:val="00BD072C"/>
    <w:rsid w:val="00BD1109"/>
    <w:rsid w:val="00BD13A6"/>
    <w:rsid w:val="00BD20E2"/>
    <w:rsid w:val="00BE0771"/>
    <w:rsid w:val="00BE1DE5"/>
    <w:rsid w:val="00BE1E11"/>
    <w:rsid w:val="00BF2667"/>
    <w:rsid w:val="00BF359B"/>
    <w:rsid w:val="00BF3D2E"/>
    <w:rsid w:val="00BF4A9C"/>
    <w:rsid w:val="00BF621B"/>
    <w:rsid w:val="00BF67FB"/>
    <w:rsid w:val="00BF6AE0"/>
    <w:rsid w:val="00C00830"/>
    <w:rsid w:val="00C016CC"/>
    <w:rsid w:val="00C04E1D"/>
    <w:rsid w:val="00C06AA1"/>
    <w:rsid w:val="00C13E4F"/>
    <w:rsid w:val="00C15FB1"/>
    <w:rsid w:val="00C165B6"/>
    <w:rsid w:val="00C21007"/>
    <w:rsid w:val="00C21A54"/>
    <w:rsid w:val="00C26C85"/>
    <w:rsid w:val="00C26F72"/>
    <w:rsid w:val="00C31B06"/>
    <w:rsid w:val="00C32CA0"/>
    <w:rsid w:val="00C358AE"/>
    <w:rsid w:val="00C41295"/>
    <w:rsid w:val="00C42840"/>
    <w:rsid w:val="00C45539"/>
    <w:rsid w:val="00C46A85"/>
    <w:rsid w:val="00C5132E"/>
    <w:rsid w:val="00C55425"/>
    <w:rsid w:val="00C55EB9"/>
    <w:rsid w:val="00C55F6F"/>
    <w:rsid w:val="00C56332"/>
    <w:rsid w:val="00C56D0C"/>
    <w:rsid w:val="00C60F0E"/>
    <w:rsid w:val="00C61EE3"/>
    <w:rsid w:val="00C61F27"/>
    <w:rsid w:val="00C63811"/>
    <w:rsid w:val="00C65E79"/>
    <w:rsid w:val="00C70DD2"/>
    <w:rsid w:val="00C73109"/>
    <w:rsid w:val="00C772E3"/>
    <w:rsid w:val="00C77420"/>
    <w:rsid w:val="00C803F4"/>
    <w:rsid w:val="00C810FF"/>
    <w:rsid w:val="00C81994"/>
    <w:rsid w:val="00C81AAF"/>
    <w:rsid w:val="00C8324E"/>
    <w:rsid w:val="00C83D2F"/>
    <w:rsid w:val="00C83EF6"/>
    <w:rsid w:val="00C8475E"/>
    <w:rsid w:val="00C84C89"/>
    <w:rsid w:val="00C8634A"/>
    <w:rsid w:val="00C86AE3"/>
    <w:rsid w:val="00C87592"/>
    <w:rsid w:val="00C87DE2"/>
    <w:rsid w:val="00C914FA"/>
    <w:rsid w:val="00C929DF"/>
    <w:rsid w:val="00C96080"/>
    <w:rsid w:val="00CA0A4D"/>
    <w:rsid w:val="00CA0B87"/>
    <w:rsid w:val="00CA2E16"/>
    <w:rsid w:val="00CA3F0C"/>
    <w:rsid w:val="00CB0FD6"/>
    <w:rsid w:val="00CB1E36"/>
    <w:rsid w:val="00CB38A5"/>
    <w:rsid w:val="00CB3B32"/>
    <w:rsid w:val="00CC6A32"/>
    <w:rsid w:val="00CD0C67"/>
    <w:rsid w:val="00CD758E"/>
    <w:rsid w:val="00CE3E29"/>
    <w:rsid w:val="00CE69EE"/>
    <w:rsid w:val="00CF023B"/>
    <w:rsid w:val="00CF0CCA"/>
    <w:rsid w:val="00CF18FF"/>
    <w:rsid w:val="00CF1A69"/>
    <w:rsid w:val="00CF3072"/>
    <w:rsid w:val="00CF5872"/>
    <w:rsid w:val="00D0105C"/>
    <w:rsid w:val="00D02342"/>
    <w:rsid w:val="00D04C83"/>
    <w:rsid w:val="00D05222"/>
    <w:rsid w:val="00D06C0E"/>
    <w:rsid w:val="00D10079"/>
    <w:rsid w:val="00D11D74"/>
    <w:rsid w:val="00D14A29"/>
    <w:rsid w:val="00D161D3"/>
    <w:rsid w:val="00D16DCA"/>
    <w:rsid w:val="00D16E1A"/>
    <w:rsid w:val="00D20297"/>
    <w:rsid w:val="00D22435"/>
    <w:rsid w:val="00D2258E"/>
    <w:rsid w:val="00D229AB"/>
    <w:rsid w:val="00D25124"/>
    <w:rsid w:val="00D31BC6"/>
    <w:rsid w:val="00D345C0"/>
    <w:rsid w:val="00D34DA0"/>
    <w:rsid w:val="00D3717C"/>
    <w:rsid w:val="00D50F6F"/>
    <w:rsid w:val="00D53167"/>
    <w:rsid w:val="00D700B0"/>
    <w:rsid w:val="00D71C41"/>
    <w:rsid w:val="00D722B1"/>
    <w:rsid w:val="00D73A9F"/>
    <w:rsid w:val="00D74F4E"/>
    <w:rsid w:val="00D7600E"/>
    <w:rsid w:val="00D80112"/>
    <w:rsid w:val="00D83603"/>
    <w:rsid w:val="00D8413D"/>
    <w:rsid w:val="00D854F5"/>
    <w:rsid w:val="00D8678E"/>
    <w:rsid w:val="00D86C2B"/>
    <w:rsid w:val="00D87418"/>
    <w:rsid w:val="00D87EA9"/>
    <w:rsid w:val="00D87F0C"/>
    <w:rsid w:val="00D914B4"/>
    <w:rsid w:val="00D91E5A"/>
    <w:rsid w:val="00DA2633"/>
    <w:rsid w:val="00DA5829"/>
    <w:rsid w:val="00DB3E66"/>
    <w:rsid w:val="00DB3FBC"/>
    <w:rsid w:val="00DB4A1F"/>
    <w:rsid w:val="00DC1986"/>
    <w:rsid w:val="00DC1D55"/>
    <w:rsid w:val="00DC297F"/>
    <w:rsid w:val="00DC369B"/>
    <w:rsid w:val="00DC3C4B"/>
    <w:rsid w:val="00DC518E"/>
    <w:rsid w:val="00DC54CF"/>
    <w:rsid w:val="00DD17FA"/>
    <w:rsid w:val="00DD4B2F"/>
    <w:rsid w:val="00DE336F"/>
    <w:rsid w:val="00DE56CD"/>
    <w:rsid w:val="00DE789C"/>
    <w:rsid w:val="00DF01F0"/>
    <w:rsid w:val="00DF0284"/>
    <w:rsid w:val="00DF0865"/>
    <w:rsid w:val="00DF171A"/>
    <w:rsid w:val="00DF349F"/>
    <w:rsid w:val="00DF39D6"/>
    <w:rsid w:val="00DF71FA"/>
    <w:rsid w:val="00E00658"/>
    <w:rsid w:val="00E013C3"/>
    <w:rsid w:val="00E13875"/>
    <w:rsid w:val="00E148A0"/>
    <w:rsid w:val="00E148E1"/>
    <w:rsid w:val="00E15F22"/>
    <w:rsid w:val="00E178D0"/>
    <w:rsid w:val="00E2046B"/>
    <w:rsid w:val="00E23CEC"/>
    <w:rsid w:val="00E359E9"/>
    <w:rsid w:val="00E3687E"/>
    <w:rsid w:val="00E402E9"/>
    <w:rsid w:val="00E45DBD"/>
    <w:rsid w:val="00E52384"/>
    <w:rsid w:val="00E56624"/>
    <w:rsid w:val="00E57841"/>
    <w:rsid w:val="00E61512"/>
    <w:rsid w:val="00E61BD6"/>
    <w:rsid w:val="00E6267E"/>
    <w:rsid w:val="00E64578"/>
    <w:rsid w:val="00E64B2D"/>
    <w:rsid w:val="00E70189"/>
    <w:rsid w:val="00E71853"/>
    <w:rsid w:val="00E72090"/>
    <w:rsid w:val="00E74D02"/>
    <w:rsid w:val="00E74D24"/>
    <w:rsid w:val="00E759ED"/>
    <w:rsid w:val="00E814E3"/>
    <w:rsid w:val="00E82741"/>
    <w:rsid w:val="00E83038"/>
    <w:rsid w:val="00E84C2E"/>
    <w:rsid w:val="00E852C9"/>
    <w:rsid w:val="00E9003F"/>
    <w:rsid w:val="00E92644"/>
    <w:rsid w:val="00E92F14"/>
    <w:rsid w:val="00E966A3"/>
    <w:rsid w:val="00E96A7E"/>
    <w:rsid w:val="00EB267A"/>
    <w:rsid w:val="00EB5B28"/>
    <w:rsid w:val="00EB6222"/>
    <w:rsid w:val="00EC0C7B"/>
    <w:rsid w:val="00EC62A7"/>
    <w:rsid w:val="00EC6E67"/>
    <w:rsid w:val="00EC7241"/>
    <w:rsid w:val="00ED03AE"/>
    <w:rsid w:val="00ED0AD6"/>
    <w:rsid w:val="00ED3269"/>
    <w:rsid w:val="00ED780E"/>
    <w:rsid w:val="00EE29B5"/>
    <w:rsid w:val="00EE53E9"/>
    <w:rsid w:val="00EE55BA"/>
    <w:rsid w:val="00EE5803"/>
    <w:rsid w:val="00EE58D1"/>
    <w:rsid w:val="00EE6512"/>
    <w:rsid w:val="00EE662A"/>
    <w:rsid w:val="00EE6866"/>
    <w:rsid w:val="00EE6DAE"/>
    <w:rsid w:val="00EE7822"/>
    <w:rsid w:val="00EF2A53"/>
    <w:rsid w:val="00EF3A2D"/>
    <w:rsid w:val="00EF3BE6"/>
    <w:rsid w:val="00EF4BAE"/>
    <w:rsid w:val="00EF727A"/>
    <w:rsid w:val="00F019E9"/>
    <w:rsid w:val="00F05673"/>
    <w:rsid w:val="00F07B03"/>
    <w:rsid w:val="00F101EE"/>
    <w:rsid w:val="00F1093A"/>
    <w:rsid w:val="00F12E7C"/>
    <w:rsid w:val="00F13165"/>
    <w:rsid w:val="00F132E2"/>
    <w:rsid w:val="00F1530B"/>
    <w:rsid w:val="00F17EBF"/>
    <w:rsid w:val="00F23700"/>
    <w:rsid w:val="00F26A91"/>
    <w:rsid w:val="00F26D3A"/>
    <w:rsid w:val="00F3116B"/>
    <w:rsid w:val="00F32B1F"/>
    <w:rsid w:val="00F33A3A"/>
    <w:rsid w:val="00F34880"/>
    <w:rsid w:val="00F42533"/>
    <w:rsid w:val="00F43CBC"/>
    <w:rsid w:val="00F44F71"/>
    <w:rsid w:val="00F45657"/>
    <w:rsid w:val="00F47A20"/>
    <w:rsid w:val="00F47EF8"/>
    <w:rsid w:val="00F544ED"/>
    <w:rsid w:val="00F557F5"/>
    <w:rsid w:val="00F5732E"/>
    <w:rsid w:val="00F618BF"/>
    <w:rsid w:val="00F64C9D"/>
    <w:rsid w:val="00F65548"/>
    <w:rsid w:val="00F659A3"/>
    <w:rsid w:val="00F755C8"/>
    <w:rsid w:val="00F82723"/>
    <w:rsid w:val="00F828F6"/>
    <w:rsid w:val="00F837A3"/>
    <w:rsid w:val="00F84704"/>
    <w:rsid w:val="00F8506D"/>
    <w:rsid w:val="00F85D65"/>
    <w:rsid w:val="00F91EA8"/>
    <w:rsid w:val="00F92ACC"/>
    <w:rsid w:val="00F94981"/>
    <w:rsid w:val="00F9506B"/>
    <w:rsid w:val="00F9620A"/>
    <w:rsid w:val="00FA141D"/>
    <w:rsid w:val="00FA23A8"/>
    <w:rsid w:val="00FA3F0F"/>
    <w:rsid w:val="00FA518A"/>
    <w:rsid w:val="00FA7D9D"/>
    <w:rsid w:val="00FA7F79"/>
    <w:rsid w:val="00FB13FB"/>
    <w:rsid w:val="00FB1C33"/>
    <w:rsid w:val="00FB323B"/>
    <w:rsid w:val="00FB3577"/>
    <w:rsid w:val="00FB5053"/>
    <w:rsid w:val="00FC102B"/>
    <w:rsid w:val="00FC22C7"/>
    <w:rsid w:val="00FC313B"/>
    <w:rsid w:val="00FC3573"/>
    <w:rsid w:val="00FC6A01"/>
    <w:rsid w:val="00FD1BA7"/>
    <w:rsid w:val="00FD1D97"/>
    <w:rsid w:val="00FE24E2"/>
    <w:rsid w:val="00FE2A01"/>
    <w:rsid w:val="00FE38BF"/>
    <w:rsid w:val="00FE45AE"/>
    <w:rsid w:val="00FE6B5C"/>
    <w:rsid w:val="00FF160A"/>
    <w:rsid w:val="00FF1B33"/>
    <w:rsid w:val="00FF20AC"/>
    <w:rsid w:val="00FF2BE8"/>
    <w:rsid w:val="00FF2F57"/>
    <w:rsid w:val="00FF3075"/>
    <w:rsid w:val="00FF4CAE"/>
    <w:rsid w:val="00FF6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61D16"/>
  <w15:docId w15:val="{D849809F-9E54-4AFB-A36B-82CD1B60B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jc w:val="center"/>
      <w:outlineLvl w:val="0"/>
    </w:pPr>
    <w:rPr>
      <w:rFonts w:ascii=".VnTimeH" w:hAnsi=".VnTimeH"/>
      <w:b/>
      <w:sz w:val="32"/>
      <w:szCs w:val="20"/>
    </w:rPr>
  </w:style>
  <w:style w:type="paragraph" w:styleId="Heading2">
    <w:name w:val="heading 2"/>
    <w:basedOn w:val="Normal"/>
    <w:next w:val="Normal"/>
    <w:link w:val="Heading2Char"/>
    <w:qFormat/>
    <w:pPr>
      <w:keepNext/>
      <w:jc w:val="center"/>
      <w:outlineLvl w:val="1"/>
    </w:pPr>
    <w:rPr>
      <w:rFonts w:ascii=".VnTimeH" w:hAnsi=".VnTimeH"/>
      <w:b/>
      <w:bCs/>
      <w:lang w:val="sv-SE"/>
    </w:rPr>
  </w:style>
  <w:style w:type="paragraph" w:styleId="Heading3">
    <w:name w:val="heading 3"/>
    <w:basedOn w:val="Normal"/>
    <w:next w:val="Normal"/>
    <w:qFormat/>
    <w:pPr>
      <w:keepNext/>
      <w:jc w:val="center"/>
      <w:outlineLvl w:val="2"/>
    </w:pPr>
    <w:rPr>
      <w:rFonts w:ascii=".VnTimeH" w:hAnsi=".VnTimeH"/>
      <w:b/>
      <w:sz w:val="26"/>
    </w:rPr>
  </w:style>
  <w:style w:type="paragraph" w:styleId="Heading4">
    <w:name w:val="heading 4"/>
    <w:basedOn w:val="Normal"/>
    <w:next w:val="Normal"/>
    <w:link w:val="Heading4Char"/>
    <w:semiHidden/>
    <w:unhideWhenUsed/>
    <w:qFormat/>
    <w:rsid w:val="0040164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qFormat/>
    <w:rsid w:val="00931EE8"/>
    <w:pPr>
      <w:keepNext/>
      <w:jc w:val="center"/>
      <w:outlineLvl w:val="5"/>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120" w:after="120"/>
      <w:ind w:firstLine="539"/>
      <w:jc w:val="both"/>
    </w:pPr>
  </w:style>
  <w:style w:type="paragraph" w:styleId="BodyText">
    <w:name w:val="Body Text"/>
    <w:basedOn w:val="Normal"/>
    <w:pPr>
      <w:jc w:val="center"/>
    </w:pPr>
    <w:rPr>
      <w:rFonts w:ascii=".VnTimeH" w:hAnsi=".VnTimeH"/>
      <w:b/>
      <w:bCs/>
      <w:szCs w:val="26"/>
    </w:rPr>
  </w:style>
  <w:style w:type="paragraph" w:styleId="BodyTextIndent3">
    <w:name w:val="Body Text Indent 3"/>
    <w:basedOn w:val="Normal"/>
    <w:rsid w:val="0048601E"/>
    <w:pPr>
      <w:spacing w:after="120"/>
      <w:ind w:left="360"/>
    </w:pPr>
    <w:rPr>
      <w:sz w:val="16"/>
      <w:szCs w:val="16"/>
    </w:rPr>
  </w:style>
  <w:style w:type="paragraph" w:styleId="Footer">
    <w:name w:val="footer"/>
    <w:basedOn w:val="Normal"/>
    <w:rsid w:val="00310B63"/>
    <w:pPr>
      <w:tabs>
        <w:tab w:val="center" w:pos="4320"/>
        <w:tab w:val="right" w:pos="8640"/>
      </w:tabs>
    </w:pPr>
  </w:style>
  <w:style w:type="character" w:styleId="PageNumber">
    <w:name w:val="page number"/>
    <w:basedOn w:val="DefaultParagraphFont"/>
    <w:rsid w:val="00310B63"/>
  </w:style>
  <w:style w:type="paragraph" w:styleId="Header">
    <w:name w:val="header"/>
    <w:basedOn w:val="Normal"/>
    <w:link w:val="HeaderChar"/>
    <w:uiPriority w:val="99"/>
    <w:rsid w:val="00310B63"/>
    <w:pPr>
      <w:tabs>
        <w:tab w:val="center" w:pos="4320"/>
        <w:tab w:val="right" w:pos="8640"/>
      </w:tabs>
    </w:pPr>
  </w:style>
  <w:style w:type="paragraph" w:customStyle="1" w:styleId="CharCharCharCharCharCharCharCharChar">
    <w:name w:val="Char Char Char Char Char Char Char Char Char"/>
    <w:basedOn w:val="Normal"/>
    <w:semiHidden/>
    <w:rsid w:val="009403E4"/>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282784"/>
    <w:pPr>
      <w:tabs>
        <w:tab w:val="left" w:pos="1152"/>
      </w:tabs>
      <w:spacing w:before="120" w:after="120" w:line="312" w:lineRule="auto"/>
    </w:pPr>
    <w:rPr>
      <w:rFonts w:ascii="Arial" w:hAnsi="Arial" w:cs="Arial"/>
      <w:sz w:val="26"/>
      <w:szCs w:val="26"/>
    </w:rPr>
  </w:style>
  <w:style w:type="table" w:styleId="TableGrid">
    <w:name w:val="Table Grid"/>
    <w:basedOn w:val="TableNormal"/>
    <w:rsid w:val="005A1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B21FA"/>
    <w:pPr>
      <w:spacing w:after="160" w:line="240" w:lineRule="exact"/>
    </w:pPr>
    <w:rPr>
      <w:rFonts w:ascii="Verdana" w:hAnsi="Verdana" w:cs="Verdana"/>
      <w:sz w:val="20"/>
      <w:szCs w:val="20"/>
      <w:lang w:val="en-GB"/>
    </w:rPr>
  </w:style>
  <w:style w:type="character" w:customStyle="1" w:styleId="BodyTextIndentChar">
    <w:name w:val="Body Text Indent Char"/>
    <w:link w:val="BodyTextIndent"/>
    <w:semiHidden/>
    <w:locked/>
    <w:rsid w:val="005075C8"/>
    <w:rPr>
      <w:rFonts w:ascii=".VnTime" w:hAnsi=".VnTime"/>
      <w:sz w:val="28"/>
      <w:szCs w:val="28"/>
      <w:lang w:val="en-US" w:eastAsia="en-US" w:bidi="ar-SA"/>
    </w:rPr>
  </w:style>
  <w:style w:type="table" w:customStyle="1" w:styleId="GenStyleDefTable1">
    <w:name w:val="GenStyleDefTable1"/>
    <w:rsid w:val="006C6D08"/>
    <w:rPr>
      <w:szCs w:val="22"/>
      <w:lang w:bidi="en-US"/>
    </w:rPr>
    <w:tblPr>
      <w:tblCellMar>
        <w:top w:w="0" w:type="dxa"/>
        <w:left w:w="0" w:type="dxa"/>
        <w:bottom w:w="0" w:type="dxa"/>
        <w:right w:w="0" w:type="dxa"/>
      </w:tblCellMar>
    </w:tblPr>
  </w:style>
  <w:style w:type="paragraph" w:customStyle="1" w:styleId="CharChar4">
    <w:name w:val="Char Char4"/>
    <w:basedOn w:val="Normal"/>
    <w:semiHidden/>
    <w:rsid w:val="00C04E1D"/>
    <w:pPr>
      <w:spacing w:after="160" w:line="240" w:lineRule="exact"/>
    </w:pPr>
    <w:rPr>
      <w:rFonts w:ascii="Arial" w:hAnsi="Arial"/>
      <w:sz w:val="22"/>
      <w:szCs w:val="22"/>
    </w:rPr>
  </w:style>
  <w:style w:type="paragraph" w:styleId="ListParagraph">
    <w:name w:val="List Paragraph"/>
    <w:basedOn w:val="Normal"/>
    <w:uiPriority w:val="1"/>
    <w:qFormat/>
    <w:rsid w:val="00041A1D"/>
    <w:pPr>
      <w:ind w:left="720"/>
      <w:contextualSpacing/>
    </w:pPr>
  </w:style>
  <w:style w:type="character" w:customStyle="1" w:styleId="HeaderChar">
    <w:name w:val="Header Char"/>
    <w:basedOn w:val="DefaultParagraphFont"/>
    <w:link w:val="Header"/>
    <w:uiPriority w:val="99"/>
    <w:rsid w:val="001D5A21"/>
    <w:rPr>
      <w:rFonts w:ascii=".VnTime" w:hAnsi=".VnTime"/>
      <w:sz w:val="28"/>
      <w:szCs w:val="28"/>
    </w:rPr>
  </w:style>
  <w:style w:type="paragraph" w:styleId="NormalWeb">
    <w:name w:val="Normal (Web)"/>
    <w:aliases w:val="Char Char Char"/>
    <w:basedOn w:val="Normal"/>
    <w:link w:val="NormalWebChar"/>
    <w:uiPriority w:val="99"/>
    <w:qFormat/>
    <w:rsid w:val="00D87F0C"/>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hAnsi="Times New Roman"/>
      <w:sz w:val="24"/>
      <w:szCs w:val="24"/>
    </w:rPr>
  </w:style>
  <w:style w:type="character" w:customStyle="1" w:styleId="Heading2Char">
    <w:name w:val="Heading 2 Char"/>
    <w:basedOn w:val="DefaultParagraphFont"/>
    <w:link w:val="Heading2"/>
    <w:rsid w:val="001E126C"/>
    <w:rPr>
      <w:rFonts w:ascii=".VnTimeH" w:hAnsi=".VnTimeH"/>
      <w:b/>
      <w:bCs/>
      <w:sz w:val="28"/>
      <w:szCs w:val="28"/>
      <w:lang w:val="sv-SE"/>
    </w:rPr>
  </w:style>
  <w:style w:type="paragraph" w:styleId="BalloonText">
    <w:name w:val="Balloon Text"/>
    <w:basedOn w:val="Normal"/>
    <w:link w:val="BalloonTextChar"/>
    <w:semiHidden/>
    <w:unhideWhenUsed/>
    <w:rsid w:val="00E3687E"/>
    <w:rPr>
      <w:rFonts w:ascii="Tahoma" w:hAnsi="Tahoma" w:cs="Tahoma"/>
      <w:sz w:val="16"/>
      <w:szCs w:val="16"/>
    </w:rPr>
  </w:style>
  <w:style w:type="character" w:customStyle="1" w:styleId="BalloonTextChar">
    <w:name w:val="Balloon Text Char"/>
    <w:basedOn w:val="DefaultParagraphFont"/>
    <w:link w:val="BalloonText"/>
    <w:semiHidden/>
    <w:rsid w:val="00E3687E"/>
    <w:rPr>
      <w:rFonts w:ascii="Tahoma" w:hAnsi="Tahoma" w:cs="Tahoma"/>
      <w:sz w:val="16"/>
      <w:szCs w:val="16"/>
    </w:rPr>
  </w:style>
  <w:style w:type="paragraph" w:customStyle="1" w:styleId="2dongcach">
    <w:name w:val="2 dong cach"/>
    <w:basedOn w:val="Normal"/>
    <w:rsid w:val="00F9620A"/>
    <w:pPr>
      <w:widowControl w:val="0"/>
      <w:overflowPunct w:val="0"/>
      <w:adjustRightInd w:val="0"/>
      <w:spacing w:before="40" w:line="340" w:lineRule="exact"/>
      <w:ind w:firstLine="720"/>
      <w:jc w:val="center"/>
    </w:pPr>
    <w:rPr>
      <w:rFonts w:ascii="Times New Roman" w:eastAsia="Calibri" w:hAnsi="Times New Roman"/>
      <w:b/>
      <w:bCs/>
      <w:color w:val="000000"/>
      <w:sz w:val="24"/>
      <w:szCs w:val="22"/>
    </w:rPr>
  </w:style>
  <w:style w:type="character" w:customStyle="1" w:styleId="Heading6Char">
    <w:name w:val="Heading 6 Char"/>
    <w:basedOn w:val="DefaultParagraphFont"/>
    <w:link w:val="Heading6"/>
    <w:rsid w:val="001574F5"/>
    <w:rPr>
      <w:rFonts w:ascii=".VnTime" w:hAnsi=".VnTime"/>
      <w:i/>
      <w:sz w:val="26"/>
      <w:szCs w:val="28"/>
    </w:rPr>
  </w:style>
  <w:style w:type="character" w:customStyle="1" w:styleId="NormalWebChar">
    <w:name w:val="Normal (Web) Char"/>
    <w:aliases w:val="Char Char Char Char"/>
    <w:link w:val="NormalWeb"/>
    <w:uiPriority w:val="99"/>
    <w:locked/>
    <w:rsid w:val="003F5AC6"/>
    <w:rPr>
      <w:sz w:val="24"/>
      <w:szCs w:val="24"/>
    </w:rPr>
  </w:style>
  <w:style w:type="character" w:customStyle="1" w:styleId="fontstyle01">
    <w:name w:val="fontstyle01"/>
    <w:basedOn w:val="DefaultParagraphFont"/>
    <w:rsid w:val="003F5AC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C7540"/>
    <w:rPr>
      <w:rFonts w:ascii="Times New Roman" w:hAnsi="Times New Roman" w:cs="Times New Roman" w:hint="default"/>
      <w:b w:val="0"/>
      <w:bCs w:val="0"/>
      <w:i/>
      <w:iCs/>
      <w:color w:val="000000"/>
      <w:sz w:val="28"/>
      <w:szCs w:val="28"/>
    </w:rPr>
  </w:style>
  <w:style w:type="paragraph" w:customStyle="1" w:styleId="pdq2pgselectionanchorcontainer">
    <w:name w:val="pdq2pg_selectionanchorcontainer"/>
    <w:basedOn w:val="Normal"/>
    <w:rsid w:val="00882D16"/>
    <w:pPr>
      <w:spacing w:before="100" w:beforeAutospacing="1" w:after="100" w:afterAutospacing="1"/>
    </w:pPr>
    <w:rPr>
      <w:rFonts w:ascii="Times New Roman" w:hAnsi="Times New Roman"/>
      <w:sz w:val="24"/>
      <w:szCs w:val="24"/>
    </w:rPr>
  </w:style>
  <w:style w:type="character" w:customStyle="1" w:styleId="Heading4Char">
    <w:name w:val="Heading 4 Char"/>
    <w:basedOn w:val="DefaultParagraphFont"/>
    <w:link w:val="Heading4"/>
    <w:semiHidden/>
    <w:rsid w:val="00401644"/>
    <w:rPr>
      <w:rFonts w:asciiTheme="majorHAnsi" w:eastAsiaTheme="majorEastAsia" w:hAnsiTheme="majorHAnsi" w:cstheme="majorBidi"/>
      <w:i/>
      <w:i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4917">
      <w:bodyDiv w:val="1"/>
      <w:marLeft w:val="0"/>
      <w:marRight w:val="0"/>
      <w:marTop w:val="0"/>
      <w:marBottom w:val="0"/>
      <w:divBdr>
        <w:top w:val="none" w:sz="0" w:space="0" w:color="auto"/>
        <w:left w:val="none" w:sz="0" w:space="0" w:color="auto"/>
        <w:bottom w:val="none" w:sz="0" w:space="0" w:color="auto"/>
        <w:right w:val="none" w:sz="0" w:space="0" w:color="auto"/>
      </w:divBdr>
    </w:div>
    <w:div w:id="113330834">
      <w:bodyDiv w:val="1"/>
      <w:marLeft w:val="0"/>
      <w:marRight w:val="0"/>
      <w:marTop w:val="0"/>
      <w:marBottom w:val="0"/>
      <w:divBdr>
        <w:top w:val="none" w:sz="0" w:space="0" w:color="auto"/>
        <w:left w:val="none" w:sz="0" w:space="0" w:color="auto"/>
        <w:bottom w:val="none" w:sz="0" w:space="0" w:color="auto"/>
        <w:right w:val="none" w:sz="0" w:space="0" w:color="auto"/>
      </w:divBdr>
    </w:div>
    <w:div w:id="193083140">
      <w:bodyDiv w:val="1"/>
      <w:marLeft w:val="0"/>
      <w:marRight w:val="0"/>
      <w:marTop w:val="0"/>
      <w:marBottom w:val="0"/>
      <w:divBdr>
        <w:top w:val="none" w:sz="0" w:space="0" w:color="auto"/>
        <w:left w:val="none" w:sz="0" w:space="0" w:color="auto"/>
        <w:bottom w:val="none" w:sz="0" w:space="0" w:color="auto"/>
        <w:right w:val="none" w:sz="0" w:space="0" w:color="auto"/>
      </w:divBdr>
    </w:div>
    <w:div w:id="193928174">
      <w:bodyDiv w:val="1"/>
      <w:marLeft w:val="0"/>
      <w:marRight w:val="0"/>
      <w:marTop w:val="0"/>
      <w:marBottom w:val="0"/>
      <w:divBdr>
        <w:top w:val="none" w:sz="0" w:space="0" w:color="auto"/>
        <w:left w:val="none" w:sz="0" w:space="0" w:color="auto"/>
        <w:bottom w:val="none" w:sz="0" w:space="0" w:color="auto"/>
        <w:right w:val="none" w:sz="0" w:space="0" w:color="auto"/>
      </w:divBdr>
    </w:div>
    <w:div w:id="241453258">
      <w:bodyDiv w:val="1"/>
      <w:marLeft w:val="0"/>
      <w:marRight w:val="0"/>
      <w:marTop w:val="0"/>
      <w:marBottom w:val="0"/>
      <w:divBdr>
        <w:top w:val="none" w:sz="0" w:space="0" w:color="auto"/>
        <w:left w:val="none" w:sz="0" w:space="0" w:color="auto"/>
        <w:bottom w:val="none" w:sz="0" w:space="0" w:color="auto"/>
        <w:right w:val="none" w:sz="0" w:space="0" w:color="auto"/>
      </w:divBdr>
    </w:div>
    <w:div w:id="279801411">
      <w:bodyDiv w:val="1"/>
      <w:marLeft w:val="0"/>
      <w:marRight w:val="0"/>
      <w:marTop w:val="0"/>
      <w:marBottom w:val="0"/>
      <w:divBdr>
        <w:top w:val="none" w:sz="0" w:space="0" w:color="auto"/>
        <w:left w:val="none" w:sz="0" w:space="0" w:color="auto"/>
        <w:bottom w:val="none" w:sz="0" w:space="0" w:color="auto"/>
        <w:right w:val="none" w:sz="0" w:space="0" w:color="auto"/>
      </w:divBdr>
    </w:div>
    <w:div w:id="294071150">
      <w:bodyDiv w:val="1"/>
      <w:marLeft w:val="0"/>
      <w:marRight w:val="0"/>
      <w:marTop w:val="0"/>
      <w:marBottom w:val="0"/>
      <w:divBdr>
        <w:top w:val="none" w:sz="0" w:space="0" w:color="auto"/>
        <w:left w:val="none" w:sz="0" w:space="0" w:color="auto"/>
        <w:bottom w:val="none" w:sz="0" w:space="0" w:color="auto"/>
        <w:right w:val="none" w:sz="0" w:space="0" w:color="auto"/>
      </w:divBdr>
    </w:div>
    <w:div w:id="329211959">
      <w:bodyDiv w:val="1"/>
      <w:marLeft w:val="0"/>
      <w:marRight w:val="0"/>
      <w:marTop w:val="0"/>
      <w:marBottom w:val="0"/>
      <w:divBdr>
        <w:top w:val="none" w:sz="0" w:space="0" w:color="auto"/>
        <w:left w:val="none" w:sz="0" w:space="0" w:color="auto"/>
        <w:bottom w:val="none" w:sz="0" w:space="0" w:color="auto"/>
        <w:right w:val="none" w:sz="0" w:space="0" w:color="auto"/>
      </w:divBdr>
    </w:div>
    <w:div w:id="356540666">
      <w:bodyDiv w:val="1"/>
      <w:marLeft w:val="0"/>
      <w:marRight w:val="0"/>
      <w:marTop w:val="0"/>
      <w:marBottom w:val="0"/>
      <w:divBdr>
        <w:top w:val="none" w:sz="0" w:space="0" w:color="auto"/>
        <w:left w:val="none" w:sz="0" w:space="0" w:color="auto"/>
        <w:bottom w:val="none" w:sz="0" w:space="0" w:color="auto"/>
        <w:right w:val="none" w:sz="0" w:space="0" w:color="auto"/>
      </w:divBdr>
    </w:div>
    <w:div w:id="358894066">
      <w:bodyDiv w:val="1"/>
      <w:marLeft w:val="0"/>
      <w:marRight w:val="0"/>
      <w:marTop w:val="0"/>
      <w:marBottom w:val="0"/>
      <w:divBdr>
        <w:top w:val="none" w:sz="0" w:space="0" w:color="auto"/>
        <w:left w:val="none" w:sz="0" w:space="0" w:color="auto"/>
        <w:bottom w:val="none" w:sz="0" w:space="0" w:color="auto"/>
        <w:right w:val="none" w:sz="0" w:space="0" w:color="auto"/>
      </w:divBdr>
    </w:div>
    <w:div w:id="371736926">
      <w:bodyDiv w:val="1"/>
      <w:marLeft w:val="0"/>
      <w:marRight w:val="0"/>
      <w:marTop w:val="0"/>
      <w:marBottom w:val="0"/>
      <w:divBdr>
        <w:top w:val="none" w:sz="0" w:space="0" w:color="auto"/>
        <w:left w:val="none" w:sz="0" w:space="0" w:color="auto"/>
        <w:bottom w:val="none" w:sz="0" w:space="0" w:color="auto"/>
        <w:right w:val="none" w:sz="0" w:space="0" w:color="auto"/>
      </w:divBdr>
    </w:div>
    <w:div w:id="510726302">
      <w:bodyDiv w:val="1"/>
      <w:marLeft w:val="0"/>
      <w:marRight w:val="0"/>
      <w:marTop w:val="0"/>
      <w:marBottom w:val="0"/>
      <w:divBdr>
        <w:top w:val="none" w:sz="0" w:space="0" w:color="auto"/>
        <w:left w:val="none" w:sz="0" w:space="0" w:color="auto"/>
        <w:bottom w:val="none" w:sz="0" w:space="0" w:color="auto"/>
        <w:right w:val="none" w:sz="0" w:space="0" w:color="auto"/>
      </w:divBdr>
    </w:div>
    <w:div w:id="548759941">
      <w:bodyDiv w:val="1"/>
      <w:marLeft w:val="0"/>
      <w:marRight w:val="0"/>
      <w:marTop w:val="0"/>
      <w:marBottom w:val="0"/>
      <w:divBdr>
        <w:top w:val="none" w:sz="0" w:space="0" w:color="auto"/>
        <w:left w:val="none" w:sz="0" w:space="0" w:color="auto"/>
        <w:bottom w:val="none" w:sz="0" w:space="0" w:color="auto"/>
        <w:right w:val="none" w:sz="0" w:space="0" w:color="auto"/>
      </w:divBdr>
    </w:div>
    <w:div w:id="573659956">
      <w:bodyDiv w:val="1"/>
      <w:marLeft w:val="0"/>
      <w:marRight w:val="0"/>
      <w:marTop w:val="0"/>
      <w:marBottom w:val="0"/>
      <w:divBdr>
        <w:top w:val="none" w:sz="0" w:space="0" w:color="auto"/>
        <w:left w:val="none" w:sz="0" w:space="0" w:color="auto"/>
        <w:bottom w:val="none" w:sz="0" w:space="0" w:color="auto"/>
        <w:right w:val="none" w:sz="0" w:space="0" w:color="auto"/>
      </w:divBdr>
    </w:div>
    <w:div w:id="607352010">
      <w:bodyDiv w:val="1"/>
      <w:marLeft w:val="0"/>
      <w:marRight w:val="0"/>
      <w:marTop w:val="0"/>
      <w:marBottom w:val="0"/>
      <w:divBdr>
        <w:top w:val="none" w:sz="0" w:space="0" w:color="auto"/>
        <w:left w:val="none" w:sz="0" w:space="0" w:color="auto"/>
        <w:bottom w:val="none" w:sz="0" w:space="0" w:color="auto"/>
        <w:right w:val="none" w:sz="0" w:space="0" w:color="auto"/>
      </w:divBdr>
    </w:div>
    <w:div w:id="615329542">
      <w:bodyDiv w:val="1"/>
      <w:marLeft w:val="0"/>
      <w:marRight w:val="0"/>
      <w:marTop w:val="0"/>
      <w:marBottom w:val="0"/>
      <w:divBdr>
        <w:top w:val="none" w:sz="0" w:space="0" w:color="auto"/>
        <w:left w:val="none" w:sz="0" w:space="0" w:color="auto"/>
        <w:bottom w:val="none" w:sz="0" w:space="0" w:color="auto"/>
        <w:right w:val="none" w:sz="0" w:space="0" w:color="auto"/>
      </w:divBdr>
    </w:div>
    <w:div w:id="798568445">
      <w:bodyDiv w:val="1"/>
      <w:marLeft w:val="0"/>
      <w:marRight w:val="0"/>
      <w:marTop w:val="0"/>
      <w:marBottom w:val="0"/>
      <w:divBdr>
        <w:top w:val="none" w:sz="0" w:space="0" w:color="auto"/>
        <w:left w:val="none" w:sz="0" w:space="0" w:color="auto"/>
        <w:bottom w:val="none" w:sz="0" w:space="0" w:color="auto"/>
        <w:right w:val="none" w:sz="0" w:space="0" w:color="auto"/>
      </w:divBdr>
    </w:div>
    <w:div w:id="827211520">
      <w:bodyDiv w:val="1"/>
      <w:marLeft w:val="0"/>
      <w:marRight w:val="0"/>
      <w:marTop w:val="0"/>
      <w:marBottom w:val="0"/>
      <w:divBdr>
        <w:top w:val="none" w:sz="0" w:space="0" w:color="auto"/>
        <w:left w:val="none" w:sz="0" w:space="0" w:color="auto"/>
        <w:bottom w:val="none" w:sz="0" w:space="0" w:color="auto"/>
        <w:right w:val="none" w:sz="0" w:space="0" w:color="auto"/>
      </w:divBdr>
    </w:div>
    <w:div w:id="863665720">
      <w:bodyDiv w:val="1"/>
      <w:marLeft w:val="0"/>
      <w:marRight w:val="0"/>
      <w:marTop w:val="0"/>
      <w:marBottom w:val="0"/>
      <w:divBdr>
        <w:top w:val="none" w:sz="0" w:space="0" w:color="auto"/>
        <w:left w:val="none" w:sz="0" w:space="0" w:color="auto"/>
        <w:bottom w:val="none" w:sz="0" w:space="0" w:color="auto"/>
        <w:right w:val="none" w:sz="0" w:space="0" w:color="auto"/>
      </w:divBdr>
    </w:div>
    <w:div w:id="879055125">
      <w:bodyDiv w:val="1"/>
      <w:marLeft w:val="0"/>
      <w:marRight w:val="0"/>
      <w:marTop w:val="0"/>
      <w:marBottom w:val="0"/>
      <w:divBdr>
        <w:top w:val="none" w:sz="0" w:space="0" w:color="auto"/>
        <w:left w:val="none" w:sz="0" w:space="0" w:color="auto"/>
        <w:bottom w:val="none" w:sz="0" w:space="0" w:color="auto"/>
        <w:right w:val="none" w:sz="0" w:space="0" w:color="auto"/>
      </w:divBdr>
    </w:div>
    <w:div w:id="942882207">
      <w:bodyDiv w:val="1"/>
      <w:marLeft w:val="0"/>
      <w:marRight w:val="0"/>
      <w:marTop w:val="0"/>
      <w:marBottom w:val="0"/>
      <w:divBdr>
        <w:top w:val="none" w:sz="0" w:space="0" w:color="auto"/>
        <w:left w:val="none" w:sz="0" w:space="0" w:color="auto"/>
        <w:bottom w:val="none" w:sz="0" w:space="0" w:color="auto"/>
        <w:right w:val="none" w:sz="0" w:space="0" w:color="auto"/>
      </w:divBdr>
    </w:div>
    <w:div w:id="970985981">
      <w:bodyDiv w:val="1"/>
      <w:marLeft w:val="0"/>
      <w:marRight w:val="0"/>
      <w:marTop w:val="0"/>
      <w:marBottom w:val="0"/>
      <w:divBdr>
        <w:top w:val="none" w:sz="0" w:space="0" w:color="auto"/>
        <w:left w:val="none" w:sz="0" w:space="0" w:color="auto"/>
        <w:bottom w:val="none" w:sz="0" w:space="0" w:color="auto"/>
        <w:right w:val="none" w:sz="0" w:space="0" w:color="auto"/>
      </w:divBdr>
    </w:div>
    <w:div w:id="1007026538">
      <w:bodyDiv w:val="1"/>
      <w:marLeft w:val="0"/>
      <w:marRight w:val="0"/>
      <w:marTop w:val="0"/>
      <w:marBottom w:val="0"/>
      <w:divBdr>
        <w:top w:val="none" w:sz="0" w:space="0" w:color="auto"/>
        <w:left w:val="none" w:sz="0" w:space="0" w:color="auto"/>
        <w:bottom w:val="none" w:sz="0" w:space="0" w:color="auto"/>
        <w:right w:val="none" w:sz="0" w:space="0" w:color="auto"/>
      </w:divBdr>
    </w:div>
    <w:div w:id="1085688741">
      <w:bodyDiv w:val="1"/>
      <w:marLeft w:val="0"/>
      <w:marRight w:val="0"/>
      <w:marTop w:val="0"/>
      <w:marBottom w:val="0"/>
      <w:divBdr>
        <w:top w:val="none" w:sz="0" w:space="0" w:color="auto"/>
        <w:left w:val="none" w:sz="0" w:space="0" w:color="auto"/>
        <w:bottom w:val="none" w:sz="0" w:space="0" w:color="auto"/>
        <w:right w:val="none" w:sz="0" w:space="0" w:color="auto"/>
      </w:divBdr>
    </w:div>
    <w:div w:id="1091512028">
      <w:bodyDiv w:val="1"/>
      <w:marLeft w:val="0"/>
      <w:marRight w:val="0"/>
      <w:marTop w:val="0"/>
      <w:marBottom w:val="0"/>
      <w:divBdr>
        <w:top w:val="none" w:sz="0" w:space="0" w:color="auto"/>
        <w:left w:val="none" w:sz="0" w:space="0" w:color="auto"/>
        <w:bottom w:val="none" w:sz="0" w:space="0" w:color="auto"/>
        <w:right w:val="none" w:sz="0" w:space="0" w:color="auto"/>
      </w:divBdr>
    </w:div>
    <w:div w:id="1095127182">
      <w:bodyDiv w:val="1"/>
      <w:marLeft w:val="0"/>
      <w:marRight w:val="0"/>
      <w:marTop w:val="0"/>
      <w:marBottom w:val="0"/>
      <w:divBdr>
        <w:top w:val="none" w:sz="0" w:space="0" w:color="auto"/>
        <w:left w:val="none" w:sz="0" w:space="0" w:color="auto"/>
        <w:bottom w:val="none" w:sz="0" w:space="0" w:color="auto"/>
        <w:right w:val="none" w:sz="0" w:space="0" w:color="auto"/>
      </w:divBdr>
    </w:div>
    <w:div w:id="1122991651">
      <w:bodyDiv w:val="1"/>
      <w:marLeft w:val="0"/>
      <w:marRight w:val="0"/>
      <w:marTop w:val="0"/>
      <w:marBottom w:val="0"/>
      <w:divBdr>
        <w:top w:val="none" w:sz="0" w:space="0" w:color="auto"/>
        <w:left w:val="none" w:sz="0" w:space="0" w:color="auto"/>
        <w:bottom w:val="none" w:sz="0" w:space="0" w:color="auto"/>
        <w:right w:val="none" w:sz="0" w:space="0" w:color="auto"/>
      </w:divBdr>
    </w:div>
    <w:div w:id="1190147287">
      <w:bodyDiv w:val="1"/>
      <w:marLeft w:val="0"/>
      <w:marRight w:val="0"/>
      <w:marTop w:val="0"/>
      <w:marBottom w:val="0"/>
      <w:divBdr>
        <w:top w:val="none" w:sz="0" w:space="0" w:color="auto"/>
        <w:left w:val="none" w:sz="0" w:space="0" w:color="auto"/>
        <w:bottom w:val="none" w:sz="0" w:space="0" w:color="auto"/>
        <w:right w:val="none" w:sz="0" w:space="0" w:color="auto"/>
      </w:divBdr>
    </w:div>
    <w:div w:id="1421901625">
      <w:bodyDiv w:val="1"/>
      <w:marLeft w:val="0"/>
      <w:marRight w:val="0"/>
      <w:marTop w:val="0"/>
      <w:marBottom w:val="0"/>
      <w:divBdr>
        <w:top w:val="none" w:sz="0" w:space="0" w:color="auto"/>
        <w:left w:val="none" w:sz="0" w:space="0" w:color="auto"/>
        <w:bottom w:val="none" w:sz="0" w:space="0" w:color="auto"/>
        <w:right w:val="none" w:sz="0" w:space="0" w:color="auto"/>
      </w:divBdr>
    </w:div>
    <w:div w:id="1502159706">
      <w:bodyDiv w:val="1"/>
      <w:marLeft w:val="0"/>
      <w:marRight w:val="0"/>
      <w:marTop w:val="0"/>
      <w:marBottom w:val="0"/>
      <w:divBdr>
        <w:top w:val="none" w:sz="0" w:space="0" w:color="auto"/>
        <w:left w:val="none" w:sz="0" w:space="0" w:color="auto"/>
        <w:bottom w:val="none" w:sz="0" w:space="0" w:color="auto"/>
        <w:right w:val="none" w:sz="0" w:space="0" w:color="auto"/>
      </w:divBdr>
    </w:div>
    <w:div w:id="1589074046">
      <w:bodyDiv w:val="1"/>
      <w:marLeft w:val="0"/>
      <w:marRight w:val="0"/>
      <w:marTop w:val="0"/>
      <w:marBottom w:val="0"/>
      <w:divBdr>
        <w:top w:val="none" w:sz="0" w:space="0" w:color="auto"/>
        <w:left w:val="none" w:sz="0" w:space="0" w:color="auto"/>
        <w:bottom w:val="none" w:sz="0" w:space="0" w:color="auto"/>
        <w:right w:val="none" w:sz="0" w:space="0" w:color="auto"/>
      </w:divBdr>
    </w:div>
    <w:div w:id="1614096054">
      <w:bodyDiv w:val="1"/>
      <w:marLeft w:val="0"/>
      <w:marRight w:val="0"/>
      <w:marTop w:val="0"/>
      <w:marBottom w:val="0"/>
      <w:divBdr>
        <w:top w:val="none" w:sz="0" w:space="0" w:color="auto"/>
        <w:left w:val="none" w:sz="0" w:space="0" w:color="auto"/>
        <w:bottom w:val="none" w:sz="0" w:space="0" w:color="auto"/>
        <w:right w:val="none" w:sz="0" w:space="0" w:color="auto"/>
      </w:divBdr>
    </w:div>
    <w:div w:id="1701277344">
      <w:bodyDiv w:val="1"/>
      <w:marLeft w:val="0"/>
      <w:marRight w:val="0"/>
      <w:marTop w:val="0"/>
      <w:marBottom w:val="0"/>
      <w:divBdr>
        <w:top w:val="none" w:sz="0" w:space="0" w:color="auto"/>
        <w:left w:val="none" w:sz="0" w:space="0" w:color="auto"/>
        <w:bottom w:val="none" w:sz="0" w:space="0" w:color="auto"/>
        <w:right w:val="none" w:sz="0" w:space="0" w:color="auto"/>
      </w:divBdr>
    </w:div>
    <w:div w:id="1734618634">
      <w:bodyDiv w:val="1"/>
      <w:marLeft w:val="0"/>
      <w:marRight w:val="0"/>
      <w:marTop w:val="0"/>
      <w:marBottom w:val="0"/>
      <w:divBdr>
        <w:top w:val="none" w:sz="0" w:space="0" w:color="auto"/>
        <w:left w:val="none" w:sz="0" w:space="0" w:color="auto"/>
        <w:bottom w:val="none" w:sz="0" w:space="0" w:color="auto"/>
        <w:right w:val="none" w:sz="0" w:space="0" w:color="auto"/>
      </w:divBdr>
    </w:div>
    <w:div w:id="1826555013">
      <w:bodyDiv w:val="1"/>
      <w:marLeft w:val="0"/>
      <w:marRight w:val="0"/>
      <w:marTop w:val="0"/>
      <w:marBottom w:val="0"/>
      <w:divBdr>
        <w:top w:val="none" w:sz="0" w:space="0" w:color="auto"/>
        <w:left w:val="none" w:sz="0" w:space="0" w:color="auto"/>
        <w:bottom w:val="none" w:sz="0" w:space="0" w:color="auto"/>
        <w:right w:val="none" w:sz="0" w:space="0" w:color="auto"/>
      </w:divBdr>
    </w:div>
    <w:div w:id="1851407742">
      <w:bodyDiv w:val="1"/>
      <w:marLeft w:val="0"/>
      <w:marRight w:val="0"/>
      <w:marTop w:val="0"/>
      <w:marBottom w:val="0"/>
      <w:divBdr>
        <w:top w:val="none" w:sz="0" w:space="0" w:color="auto"/>
        <w:left w:val="none" w:sz="0" w:space="0" w:color="auto"/>
        <w:bottom w:val="none" w:sz="0" w:space="0" w:color="auto"/>
        <w:right w:val="none" w:sz="0" w:space="0" w:color="auto"/>
      </w:divBdr>
    </w:div>
    <w:div w:id="1907492134">
      <w:bodyDiv w:val="1"/>
      <w:marLeft w:val="0"/>
      <w:marRight w:val="0"/>
      <w:marTop w:val="0"/>
      <w:marBottom w:val="0"/>
      <w:divBdr>
        <w:top w:val="none" w:sz="0" w:space="0" w:color="auto"/>
        <w:left w:val="none" w:sz="0" w:space="0" w:color="auto"/>
        <w:bottom w:val="none" w:sz="0" w:space="0" w:color="auto"/>
        <w:right w:val="none" w:sz="0" w:space="0" w:color="auto"/>
      </w:divBdr>
    </w:div>
    <w:div w:id="1971864450">
      <w:bodyDiv w:val="1"/>
      <w:marLeft w:val="0"/>
      <w:marRight w:val="0"/>
      <w:marTop w:val="0"/>
      <w:marBottom w:val="0"/>
      <w:divBdr>
        <w:top w:val="none" w:sz="0" w:space="0" w:color="auto"/>
        <w:left w:val="none" w:sz="0" w:space="0" w:color="auto"/>
        <w:bottom w:val="none" w:sz="0" w:space="0" w:color="auto"/>
        <w:right w:val="none" w:sz="0" w:space="0" w:color="auto"/>
      </w:divBdr>
    </w:div>
    <w:div w:id="200154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C963-5622-48DD-8E0E-CDE589D1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15</Pages>
  <Words>5435</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UBND tØnh lai ch©u</vt:lpstr>
    </vt:vector>
  </TitlesOfParts>
  <Company>DVC</Company>
  <LinksUpToDate>false</LinksUpToDate>
  <CharactersWithSpaces>36343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Mr Xuan</dc:creator>
  <cp:lastModifiedBy>Admin</cp:lastModifiedBy>
  <cp:revision>19</cp:revision>
  <cp:lastPrinted>2024-07-24T01:30:00Z</cp:lastPrinted>
  <dcterms:created xsi:type="dcterms:W3CDTF">2026-07-22T09:22:00Z</dcterms:created>
  <dcterms:modified xsi:type="dcterms:W3CDTF">2026-07-24T09:23:00Z</dcterms:modified>
</cp:coreProperties>
</file>